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1540" w14:textId="3B0D918C" w:rsidR="006F7E4F" w:rsidRDefault="00503EA0">
      <w:pPr>
        <w:spacing w:before="57"/>
        <w:ind w:left="3240"/>
        <w:rPr>
          <w:rFonts w:ascii="Times New Roman"/>
          <w:i/>
          <w:sz w:val="35"/>
        </w:rPr>
      </w:pPr>
      <w:r>
        <w:rPr>
          <w:b/>
          <w:color w:val="010101"/>
          <w:w w:val="80"/>
          <w:sz w:val="24"/>
        </w:rPr>
        <w:t>ORDINANCE</w:t>
      </w:r>
      <w:r>
        <w:rPr>
          <w:b/>
          <w:color w:val="010101"/>
          <w:spacing w:val="23"/>
          <w:sz w:val="24"/>
        </w:rPr>
        <w:t xml:space="preserve"> </w:t>
      </w:r>
      <w:r>
        <w:rPr>
          <w:b/>
          <w:color w:val="010101"/>
          <w:w w:val="80"/>
          <w:sz w:val="24"/>
        </w:rPr>
        <w:t>NO.</w:t>
      </w:r>
      <w:r w:rsidR="00601F6D">
        <w:rPr>
          <w:b/>
          <w:color w:val="010101"/>
          <w:w w:val="80"/>
          <w:sz w:val="24"/>
        </w:rPr>
        <w:t xml:space="preserve"> </w:t>
      </w:r>
      <w:r w:rsidR="00A57B5F">
        <w:rPr>
          <w:b/>
          <w:color w:val="010101"/>
          <w:w w:val="80"/>
          <w:sz w:val="24"/>
        </w:rPr>
        <w:t>_____________________</w:t>
      </w:r>
    </w:p>
    <w:p w14:paraId="3B2834A2" w14:textId="5EFC5D9E" w:rsidR="006F7E4F" w:rsidRDefault="00503EA0">
      <w:pPr>
        <w:pStyle w:val="Heading1"/>
        <w:tabs>
          <w:tab w:val="left" w:pos="8051"/>
        </w:tabs>
        <w:spacing w:before="246" w:line="249" w:lineRule="auto"/>
        <w:ind w:left="197" w:right="139"/>
      </w:pPr>
      <w:r>
        <w:rPr>
          <w:color w:val="010101"/>
          <w:w w:val="95"/>
        </w:rPr>
        <w:t>AN</w:t>
      </w:r>
      <w:r>
        <w:rPr>
          <w:color w:val="010101"/>
          <w:spacing w:val="80"/>
        </w:rPr>
        <w:t xml:space="preserve"> </w:t>
      </w:r>
      <w:r>
        <w:rPr>
          <w:color w:val="010101"/>
          <w:w w:val="95"/>
        </w:rPr>
        <w:t>ORDINANCE</w:t>
      </w:r>
      <w:r>
        <w:rPr>
          <w:color w:val="010101"/>
          <w:spacing w:val="80"/>
        </w:rPr>
        <w:t xml:space="preserve"> </w:t>
      </w:r>
      <w:r>
        <w:rPr>
          <w:color w:val="010101"/>
          <w:w w:val="95"/>
        </w:rPr>
        <w:t>AMENDING</w:t>
      </w:r>
      <w:r>
        <w:rPr>
          <w:color w:val="010101"/>
          <w:spacing w:val="80"/>
        </w:rPr>
        <w:t xml:space="preserve"> </w:t>
      </w:r>
      <w:r>
        <w:rPr>
          <w:color w:val="010101"/>
          <w:w w:val="95"/>
        </w:rPr>
        <w:t>THE</w:t>
      </w:r>
      <w:r>
        <w:rPr>
          <w:color w:val="010101"/>
          <w:spacing w:val="80"/>
        </w:rPr>
        <w:t xml:space="preserve"> </w:t>
      </w:r>
      <w:r w:rsidR="00B30C65">
        <w:rPr>
          <w:color w:val="010101"/>
          <w:w w:val="95"/>
        </w:rPr>
        <w:t>ADMINISTRATIVE</w:t>
      </w:r>
      <w:r w:rsidR="00933728">
        <w:rPr>
          <w:color w:val="010101"/>
          <w:w w:val="95"/>
        </w:rPr>
        <w:t xml:space="preserve"> SITE PLAN REVIEW</w:t>
      </w:r>
      <w:r>
        <w:rPr>
          <w:color w:val="010101"/>
          <w:spacing w:val="80"/>
        </w:rPr>
        <w:t xml:space="preserve"> </w:t>
      </w:r>
      <w:r>
        <w:rPr>
          <w:color w:val="010101"/>
          <w:w w:val="95"/>
        </w:rPr>
        <w:t>OF</w:t>
      </w:r>
      <w:r>
        <w:rPr>
          <w:color w:val="010101"/>
          <w:spacing w:val="79"/>
        </w:rPr>
        <w:t xml:space="preserve"> </w:t>
      </w:r>
      <w:r>
        <w:rPr>
          <w:color w:val="010101"/>
          <w:w w:val="95"/>
        </w:rPr>
        <w:t>THE</w:t>
      </w:r>
      <w:r>
        <w:rPr>
          <w:color w:val="010101"/>
          <w:spacing w:val="80"/>
        </w:rPr>
        <w:t xml:space="preserve"> </w:t>
      </w:r>
      <w:r>
        <w:rPr>
          <w:color w:val="010101"/>
          <w:w w:val="95"/>
        </w:rPr>
        <w:t>MASON</w:t>
      </w:r>
      <w:r>
        <w:rPr>
          <w:color w:val="010101"/>
          <w:spacing w:val="80"/>
        </w:rPr>
        <w:t xml:space="preserve"> </w:t>
      </w:r>
      <w:r>
        <w:rPr>
          <w:color w:val="010101"/>
          <w:w w:val="95"/>
        </w:rPr>
        <w:t>MUNICIPAL</w:t>
      </w:r>
      <w:r w:rsidR="00601F6D">
        <w:rPr>
          <w:color w:val="010101"/>
          <w:w w:val="95"/>
        </w:rPr>
        <w:t xml:space="preserve"> </w:t>
      </w:r>
      <w:r>
        <w:rPr>
          <w:color w:val="010101"/>
          <w:spacing w:val="-6"/>
          <w:w w:val="90"/>
        </w:rPr>
        <w:t xml:space="preserve">ZONING </w:t>
      </w:r>
      <w:r>
        <w:rPr>
          <w:color w:val="010101"/>
          <w:w w:val="90"/>
        </w:rPr>
        <w:t>ORDINANCE</w:t>
      </w:r>
      <w:r>
        <w:rPr>
          <w:color w:val="010101"/>
          <w:spacing w:val="-10"/>
          <w:w w:val="90"/>
        </w:rPr>
        <w:t xml:space="preserve"> </w:t>
      </w:r>
      <w:r>
        <w:rPr>
          <w:color w:val="010101"/>
          <w:w w:val="90"/>
        </w:rPr>
        <w:t>BY</w:t>
      </w:r>
      <w:r>
        <w:rPr>
          <w:color w:val="010101"/>
          <w:spacing w:val="-10"/>
          <w:w w:val="90"/>
        </w:rPr>
        <w:t xml:space="preserve"> </w:t>
      </w:r>
      <w:r>
        <w:rPr>
          <w:color w:val="010101"/>
          <w:w w:val="90"/>
        </w:rPr>
        <w:t>AMENDING</w:t>
      </w:r>
      <w:r>
        <w:rPr>
          <w:color w:val="010101"/>
          <w:spacing w:val="-9"/>
          <w:w w:val="90"/>
        </w:rPr>
        <w:t xml:space="preserve"> </w:t>
      </w:r>
      <w:r>
        <w:rPr>
          <w:color w:val="010101"/>
          <w:w w:val="90"/>
        </w:rPr>
        <w:t>LANGUAGE</w:t>
      </w:r>
      <w:r>
        <w:rPr>
          <w:color w:val="010101"/>
          <w:spacing w:val="-2"/>
          <w:w w:val="90"/>
        </w:rPr>
        <w:t xml:space="preserve"> </w:t>
      </w:r>
      <w:r>
        <w:rPr>
          <w:color w:val="010101"/>
          <w:w w:val="90"/>
        </w:rPr>
        <w:t>PERTAINING</w:t>
      </w:r>
      <w:r>
        <w:rPr>
          <w:color w:val="010101"/>
          <w:spacing w:val="-2"/>
        </w:rPr>
        <w:t xml:space="preserve"> </w:t>
      </w:r>
      <w:r>
        <w:rPr>
          <w:color w:val="010101"/>
          <w:w w:val="90"/>
        </w:rPr>
        <w:t>TO</w:t>
      </w:r>
      <w:r>
        <w:rPr>
          <w:color w:val="010101"/>
          <w:spacing w:val="-10"/>
          <w:w w:val="90"/>
        </w:rPr>
        <w:t xml:space="preserve"> </w:t>
      </w:r>
      <w:r>
        <w:rPr>
          <w:color w:val="010101"/>
          <w:w w:val="90"/>
        </w:rPr>
        <w:t>SITE</w:t>
      </w:r>
      <w:r>
        <w:rPr>
          <w:color w:val="010101"/>
          <w:spacing w:val="-10"/>
          <w:w w:val="90"/>
        </w:rPr>
        <w:t xml:space="preserve"> </w:t>
      </w:r>
      <w:r>
        <w:rPr>
          <w:color w:val="010101"/>
          <w:w w:val="90"/>
        </w:rPr>
        <w:t>PLAN</w:t>
      </w:r>
      <w:r>
        <w:rPr>
          <w:color w:val="010101"/>
          <w:spacing w:val="-9"/>
          <w:w w:val="90"/>
        </w:rPr>
        <w:t xml:space="preserve"> </w:t>
      </w:r>
      <w:r>
        <w:rPr>
          <w:color w:val="010101"/>
          <w:w w:val="90"/>
        </w:rPr>
        <w:t>REVIEW</w:t>
      </w:r>
    </w:p>
    <w:p w14:paraId="1077F269" w14:textId="77777777" w:rsidR="006F7E4F" w:rsidRDefault="006F7E4F">
      <w:pPr>
        <w:pStyle w:val="BodyText"/>
        <w:spacing w:before="7"/>
        <w:rPr>
          <w:b/>
          <w:sz w:val="23"/>
        </w:rPr>
      </w:pPr>
    </w:p>
    <w:p w14:paraId="649B6B87" w14:textId="77777777" w:rsidR="006F7E4F" w:rsidRDefault="00503EA0">
      <w:pPr>
        <w:spacing w:before="1" w:line="244" w:lineRule="auto"/>
        <w:ind w:left="1625" w:right="127" w:hanging="1426"/>
        <w:jc w:val="both"/>
        <w:rPr>
          <w:sz w:val="23"/>
        </w:rPr>
      </w:pPr>
      <w:proofErr w:type="gramStart"/>
      <w:r>
        <w:rPr>
          <w:color w:val="010101"/>
          <w:w w:val="105"/>
          <w:sz w:val="23"/>
        </w:rPr>
        <w:t>WHEREAS,</w:t>
      </w:r>
      <w:proofErr w:type="gramEnd"/>
      <w:r>
        <w:rPr>
          <w:color w:val="010101"/>
          <w:spacing w:val="80"/>
          <w:w w:val="105"/>
          <w:sz w:val="23"/>
        </w:rPr>
        <w:t xml:space="preserve"> </w:t>
      </w:r>
      <w:r>
        <w:rPr>
          <w:color w:val="010101"/>
          <w:w w:val="105"/>
          <w:sz w:val="23"/>
        </w:rPr>
        <w:t xml:space="preserve">Section 13-7-201 through 13-7-211 as well as 13-4-310 of the </w:t>
      </w:r>
      <w:r>
        <w:rPr>
          <w:color w:val="010101"/>
          <w:sz w:val="23"/>
          <w:u w:val="thick" w:color="010101"/>
        </w:rPr>
        <w:t>Tennessee Code Annotated</w:t>
      </w:r>
      <w:r>
        <w:rPr>
          <w:color w:val="010101"/>
          <w:sz w:val="23"/>
        </w:rPr>
        <w:t xml:space="preserve"> empowered the</w:t>
      </w:r>
      <w:r>
        <w:rPr>
          <w:color w:val="010101"/>
          <w:spacing w:val="-6"/>
          <w:sz w:val="23"/>
        </w:rPr>
        <w:t xml:space="preserve"> </w:t>
      </w:r>
      <w:r>
        <w:rPr>
          <w:color w:val="010101"/>
          <w:sz w:val="23"/>
        </w:rPr>
        <w:t>Town to</w:t>
      </w:r>
      <w:r>
        <w:rPr>
          <w:color w:val="010101"/>
          <w:spacing w:val="-3"/>
          <w:sz w:val="23"/>
        </w:rPr>
        <w:t xml:space="preserve"> </w:t>
      </w:r>
      <w:r>
        <w:rPr>
          <w:color w:val="010101"/>
          <w:sz w:val="23"/>
        </w:rPr>
        <w:t xml:space="preserve">enact the Mason </w:t>
      </w:r>
      <w:r>
        <w:rPr>
          <w:color w:val="010101"/>
          <w:spacing w:val="-2"/>
          <w:w w:val="105"/>
          <w:sz w:val="23"/>
        </w:rPr>
        <w:t>Zoning</w:t>
      </w:r>
      <w:r>
        <w:rPr>
          <w:color w:val="010101"/>
          <w:spacing w:val="-16"/>
          <w:w w:val="105"/>
          <w:sz w:val="23"/>
        </w:rPr>
        <w:t xml:space="preserve"> </w:t>
      </w:r>
      <w:r>
        <w:rPr>
          <w:color w:val="010101"/>
          <w:spacing w:val="-2"/>
          <w:w w:val="105"/>
          <w:sz w:val="23"/>
        </w:rPr>
        <w:t>and</w:t>
      </w:r>
      <w:r>
        <w:rPr>
          <w:color w:val="010101"/>
          <w:spacing w:val="-3"/>
          <w:w w:val="105"/>
          <w:sz w:val="23"/>
        </w:rPr>
        <w:t xml:space="preserve"> </w:t>
      </w:r>
      <w:r>
        <w:rPr>
          <w:color w:val="010101"/>
          <w:spacing w:val="-2"/>
          <w:w w:val="105"/>
          <w:sz w:val="23"/>
        </w:rPr>
        <w:t>provide</w:t>
      </w:r>
      <w:r>
        <w:rPr>
          <w:color w:val="010101"/>
          <w:spacing w:val="-7"/>
          <w:w w:val="105"/>
          <w:sz w:val="23"/>
        </w:rPr>
        <w:t xml:space="preserve"> </w:t>
      </w:r>
      <w:r>
        <w:rPr>
          <w:color w:val="010101"/>
          <w:spacing w:val="-2"/>
          <w:w w:val="105"/>
          <w:sz w:val="23"/>
        </w:rPr>
        <w:t>for its</w:t>
      </w:r>
      <w:r>
        <w:rPr>
          <w:color w:val="010101"/>
          <w:spacing w:val="-15"/>
          <w:w w:val="105"/>
          <w:sz w:val="23"/>
        </w:rPr>
        <w:t xml:space="preserve"> </w:t>
      </w:r>
      <w:r>
        <w:rPr>
          <w:color w:val="010101"/>
          <w:spacing w:val="-2"/>
          <w:w w:val="105"/>
          <w:sz w:val="23"/>
        </w:rPr>
        <w:t>administration,</w:t>
      </w:r>
      <w:r>
        <w:rPr>
          <w:color w:val="010101"/>
          <w:spacing w:val="-27"/>
          <w:w w:val="105"/>
          <w:sz w:val="23"/>
        </w:rPr>
        <w:t xml:space="preserve"> </w:t>
      </w:r>
      <w:r>
        <w:rPr>
          <w:color w:val="010101"/>
          <w:spacing w:val="-2"/>
          <w:w w:val="105"/>
          <w:sz w:val="23"/>
        </w:rPr>
        <w:t>enforcement; and,</w:t>
      </w:r>
    </w:p>
    <w:p w14:paraId="3978FB87" w14:textId="77777777" w:rsidR="006F7E4F" w:rsidRDefault="006F7E4F">
      <w:pPr>
        <w:pStyle w:val="BodyText"/>
        <w:rPr>
          <w:sz w:val="24"/>
        </w:rPr>
      </w:pPr>
    </w:p>
    <w:p w14:paraId="71562994" w14:textId="77777777" w:rsidR="006F7E4F" w:rsidRDefault="00503EA0">
      <w:pPr>
        <w:spacing w:line="259" w:lineRule="auto"/>
        <w:ind w:left="1625" w:right="127" w:hanging="1426"/>
        <w:jc w:val="both"/>
        <w:rPr>
          <w:sz w:val="23"/>
        </w:rPr>
      </w:pPr>
      <w:proofErr w:type="gramStart"/>
      <w:r>
        <w:rPr>
          <w:color w:val="010101"/>
          <w:sz w:val="23"/>
        </w:rPr>
        <w:t>WHEREAS,</w:t>
      </w:r>
      <w:r>
        <w:rPr>
          <w:color w:val="010101"/>
          <w:spacing w:val="40"/>
          <w:sz w:val="23"/>
        </w:rPr>
        <w:t xml:space="preserve">  </w:t>
      </w:r>
      <w:r>
        <w:rPr>
          <w:color w:val="010101"/>
          <w:sz w:val="23"/>
        </w:rPr>
        <w:t>the</w:t>
      </w:r>
      <w:proofErr w:type="gramEnd"/>
      <w:r>
        <w:rPr>
          <w:color w:val="010101"/>
          <w:spacing w:val="-10"/>
          <w:sz w:val="23"/>
        </w:rPr>
        <w:t xml:space="preserve"> </w:t>
      </w:r>
      <w:r>
        <w:rPr>
          <w:color w:val="010101"/>
          <w:sz w:val="23"/>
        </w:rPr>
        <w:t>Board of</w:t>
      </w:r>
      <w:r>
        <w:rPr>
          <w:color w:val="010101"/>
          <w:spacing w:val="-13"/>
          <w:sz w:val="23"/>
        </w:rPr>
        <w:t xml:space="preserve"> </w:t>
      </w:r>
      <w:r>
        <w:rPr>
          <w:color w:val="010101"/>
          <w:sz w:val="23"/>
        </w:rPr>
        <w:t>Mayor</w:t>
      </w:r>
      <w:r>
        <w:rPr>
          <w:color w:val="010101"/>
          <w:spacing w:val="-4"/>
          <w:sz w:val="23"/>
        </w:rPr>
        <w:t xml:space="preserve"> </w:t>
      </w:r>
      <w:r>
        <w:rPr>
          <w:color w:val="010101"/>
          <w:sz w:val="23"/>
        </w:rPr>
        <w:t>and</w:t>
      </w:r>
      <w:r>
        <w:rPr>
          <w:color w:val="010101"/>
          <w:spacing w:val="-11"/>
          <w:sz w:val="23"/>
        </w:rPr>
        <w:t xml:space="preserve"> </w:t>
      </w:r>
      <w:r>
        <w:rPr>
          <w:color w:val="010101"/>
          <w:sz w:val="23"/>
        </w:rPr>
        <w:t>Aldermen</w:t>
      </w:r>
      <w:r>
        <w:rPr>
          <w:color w:val="010101"/>
          <w:spacing w:val="-3"/>
          <w:sz w:val="23"/>
        </w:rPr>
        <w:t xml:space="preserve"> </w:t>
      </w:r>
      <w:r>
        <w:rPr>
          <w:color w:val="010101"/>
          <w:sz w:val="23"/>
        </w:rPr>
        <w:t>deems</w:t>
      </w:r>
      <w:r>
        <w:rPr>
          <w:color w:val="010101"/>
          <w:spacing w:val="-3"/>
          <w:sz w:val="23"/>
        </w:rPr>
        <w:t xml:space="preserve"> </w:t>
      </w:r>
      <w:r>
        <w:rPr>
          <w:color w:val="010101"/>
          <w:sz w:val="23"/>
        </w:rPr>
        <w:t>it</w:t>
      </w:r>
      <w:r>
        <w:rPr>
          <w:color w:val="010101"/>
          <w:spacing w:val="-3"/>
          <w:sz w:val="23"/>
        </w:rPr>
        <w:t xml:space="preserve"> </w:t>
      </w:r>
      <w:r>
        <w:rPr>
          <w:color w:val="010101"/>
          <w:sz w:val="23"/>
        </w:rPr>
        <w:t>necessary,</w:t>
      </w:r>
      <w:r>
        <w:rPr>
          <w:color w:val="010101"/>
          <w:spacing w:val="-8"/>
          <w:sz w:val="23"/>
        </w:rPr>
        <w:t xml:space="preserve"> </w:t>
      </w:r>
      <w:r>
        <w:rPr>
          <w:color w:val="010101"/>
          <w:sz w:val="23"/>
        </w:rPr>
        <w:t>for</w:t>
      </w:r>
      <w:r>
        <w:rPr>
          <w:color w:val="010101"/>
          <w:spacing w:val="-9"/>
          <w:sz w:val="23"/>
        </w:rPr>
        <w:t xml:space="preserve"> </w:t>
      </w:r>
      <w:r>
        <w:rPr>
          <w:color w:val="010101"/>
          <w:sz w:val="23"/>
        </w:rPr>
        <w:t>the</w:t>
      </w:r>
      <w:r>
        <w:rPr>
          <w:color w:val="010101"/>
          <w:spacing w:val="-12"/>
          <w:sz w:val="23"/>
        </w:rPr>
        <w:t xml:space="preserve"> </w:t>
      </w:r>
      <w:r>
        <w:rPr>
          <w:color w:val="010101"/>
          <w:sz w:val="23"/>
        </w:rPr>
        <w:t>purpose of promoting the health, safety, morals and general welfare of the</w:t>
      </w:r>
      <w:r>
        <w:rPr>
          <w:color w:val="010101"/>
          <w:spacing w:val="40"/>
          <w:sz w:val="23"/>
        </w:rPr>
        <w:t xml:space="preserve"> </w:t>
      </w:r>
      <w:r>
        <w:rPr>
          <w:color w:val="010101"/>
          <w:sz w:val="23"/>
        </w:rPr>
        <w:t>Town to amend said Ordinance; and,</w:t>
      </w:r>
    </w:p>
    <w:p w14:paraId="1186142C" w14:textId="77777777" w:rsidR="006F7E4F" w:rsidRDefault="006F7E4F">
      <w:pPr>
        <w:pStyle w:val="BodyText"/>
        <w:spacing w:before="7"/>
        <w:rPr>
          <w:sz w:val="21"/>
        </w:rPr>
      </w:pPr>
    </w:p>
    <w:p w14:paraId="5FC083C5" w14:textId="77777777" w:rsidR="006F7E4F" w:rsidRDefault="00503EA0">
      <w:pPr>
        <w:spacing w:line="249" w:lineRule="auto"/>
        <w:ind w:left="1630" w:right="127" w:hanging="1431"/>
        <w:jc w:val="both"/>
        <w:rPr>
          <w:sz w:val="23"/>
        </w:rPr>
      </w:pPr>
      <w:r>
        <w:rPr>
          <w:color w:val="010101"/>
          <w:sz w:val="23"/>
        </w:rPr>
        <w:t>WHEREAS,</w:t>
      </w:r>
      <w:r>
        <w:rPr>
          <w:color w:val="010101"/>
          <w:spacing w:val="40"/>
          <w:sz w:val="23"/>
        </w:rPr>
        <w:t xml:space="preserve"> </w:t>
      </w:r>
      <w:r>
        <w:rPr>
          <w:color w:val="010101"/>
          <w:sz w:val="23"/>
        </w:rPr>
        <w:t xml:space="preserve">the Mason Planning Commission has reviewed said proposed amendment pursuant to Sections 13-7-203 and 13-7-204 of the </w:t>
      </w:r>
      <w:r>
        <w:rPr>
          <w:color w:val="010101"/>
          <w:sz w:val="23"/>
          <w:u w:val="thick" w:color="010101"/>
        </w:rPr>
        <w:t>Tennessee Code</w:t>
      </w:r>
      <w:r>
        <w:rPr>
          <w:color w:val="010101"/>
          <w:spacing w:val="-2"/>
          <w:sz w:val="23"/>
          <w:u w:val="thick" w:color="010101"/>
        </w:rPr>
        <w:t xml:space="preserve"> </w:t>
      </w:r>
      <w:r>
        <w:rPr>
          <w:color w:val="010101"/>
          <w:sz w:val="23"/>
          <w:u w:val="thick" w:color="010101"/>
        </w:rPr>
        <w:t>Annotated</w:t>
      </w:r>
      <w:r>
        <w:rPr>
          <w:color w:val="010101"/>
          <w:sz w:val="23"/>
        </w:rPr>
        <w:t xml:space="preserve"> and</w:t>
      </w:r>
      <w:r>
        <w:rPr>
          <w:color w:val="010101"/>
          <w:spacing w:val="-2"/>
          <w:sz w:val="23"/>
        </w:rPr>
        <w:t xml:space="preserve"> </w:t>
      </w:r>
      <w:r>
        <w:rPr>
          <w:color w:val="010101"/>
          <w:sz w:val="23"/>
        </w:rPr>
        <w:t>recommends such amendment to</w:t>
      </w:r>
      <w:r>
        <w:rPr>
          <w:color w:val="010101"/>
          <w:spacing w:val="-13"/>
          <w:sz w:val="23"/>
        </w:rPr>
        <w:t xml:space="preserve"> </w:t>
      </w:r>
      <w:r>
        <w:rPr>
          <w:color w:val="010101"/>
          <w:sz w:val="23"/>
        </w:rPr>
        <w:t>the Mason Board of Mayor and Aldermen; and,</w:t>
      </w:r>
    </w:p>
    <w:p w14:paraId="778C07B6" w14:textId="77777777" w:rsidR="006F7E4F" w:rsidRDefault="006F7E4F">
      <w:pPr>
        <w:pStyle w:val="BodyText"/>
        <w:rPr>
          <w:sz w:val="23"/>
        </w:rPr>
      </w:pPr>
    </w:p>
    <w:p w14:paraId="5210C794" w14:textId="77777777" w:rsidR="006F7E4F" w:rsidRDefault="00503EA0">
      <w:pPr>
        <w:spacing w:before="1" w:line="244" w:lineRule="auto"/>
        <w:ind w:left="1627" w:right="125" w:hanging="1432"/>
        <w:jc w:val="both"/>
        <w:rPr>
          <w:sz w:val="23"/>
        </w:rPr>
      </w:pPr>
      <w:r>
        <w:rPr>
          <w:color w:val="010101"/>
          <w:sz w:val="23"/>
        </w:rPr>
        <w:t>WHEREAS,</w:t>
      </w:r>
      <w:r>
        <w:rPr>
          <w:color w:val="010101"/>
          <w:spacing w:val="80"/>
          <w:w w:val="150"/>
          <w:sz w:val="23"/>
        </w:rPr>
        <w:t xml:space="preserve"> </w:t>
      </w:r>
      <w:r>
        <w:rPr>
          <w:color w:val="010101"/>
          <w:sz w:val="23"/>
        </w:rPr>
        <w:t>the Board of Aldermen has given due public notice of hearing</w:t>
      </w:r>
      <w:r>
        <w:rPr>
          <w:color w:val="010101"/>
          <w:spacing w:val="-2"/>
          <w:sz w:val="23"/>
        </w:rPr>
        <w:t xml:space="preserve"> </w:t>
      </w:r>
      <w:r>
        <w:rPr>
          <w:color w:val="010101"/>
          <w:sz w:val="23"/>
        </w:rPr>
        <w:t>on</w:t>
      </w:r>
      <w:r>
        <w:rPr>
          <w:color w:val="010101"/>
          <w:spacing w:val="-3"/>
          <w:sz w:val="23"/>
        </w:rPr>
        <w:t xml:space="preserve"> </w:t>
      </w:r>
      <w:r>
        <w:rPr>
          <w:color w:val="010101"/>
          <w:sz w:val="23"/>
        </w:rPr>
        <w:t>said amendment and has held a public hearing; and,</w:t>
      </w:r>
    </w:p>
    <w:p w14:paraId="68C55959" w14:textId="77777777" w:rsidR="006F7E4F" w:rsidRDefault="006F7E4F">
      <w:pPr>
        <w:pStyle w:val="BodyText"/>
        <w:spacing w:before="7"/>
        <w:rPr>
          <w:sz w:val="23"/>
        </w:rPr>
      </w:pPr>
    </w:p>
    <w:p w14:paraId="76018A57" w14:textId="77777777" w:rsidR="006F7E4F" w:rsidRDefault="00503EA0">
      <w:pPr>
        <w:spacing w:before="1" w:line="244" w:lineRule="auto"/>
        <w:ind w:left="1625" w:right="119" w:hanging="1426"/>
        <w:jc w:val="both"/>
        <w:rPr>
          <w:sz w:val="23"/>
        </w:rPr>
      </w:pPr>
      <w:proofErr w:type="gramStart"/>
      <w:r>
        <w:rPr>
          <w:color w:val="010101"/>
          <w:sz w:val="23"/>
        </w:rPr>
        <w:t>WHEREAS,</w:t>
      </w:r>
      <w:proofErr w:type="gramEnd"/>
      <w:r>
        <w:rPr>
          <w:color w:val="010101"/>
          <w:spacing w:val="80"/>
          <w:sz w:val="23"/>
        </w:rPr>
        <w:t xml:space="preserve"> </w:t>
      </w:r>
      <w:r>
        <w:rPr>
          <w:color w:val="010101"/>
          <w:sz w:val="23"/>
        </w:rPr>
        <w:t xml:space="preserve">all the requirements of Section 13-7-201 through 13-7-211 of the </w:t>
      </w:r>
      <w:r>
        <w:rPr>
          <w:color w:val="010101"/>
          <w:sz w:val="23"/>
          <w:u w:val="thick" w:color="010101"/>
        </w:rPr>
        <w:t>Tennessee Code</w:t>
      </w:r>
      <w:r>
        <w:rPr>
          <w:color w:val="010101"/>
          <w:spacing w:val="-6"/>
          <w:sz w:val="23"/>
          <w:u w:val="thick" w:color="010101"/>
        </w:rPr>
        <w:t xml:space="preserve"> </w:t>
      </w:r>
      <w:r>
        <w:rPr>
          <w:color w:val="010101"/>
          <w:sz w:val="23"/>
          <w:u w:val="thick" w:color="010101"/>
        </w:rPr>
        <w:t>Annotated.</w:t>
      </w:r>
      <w:r>
        <w:rPr>
          <w:color w:val="010101"/>
          <w:sz w:val="23"/>
        </w:rPr>
        <w:t xml:space="preserve"> with</w:t>
      </w:r>
      <w:r>
        <w:rPr>
          <w:color w:val="010101"/>
          <w:spacing w:val="-3"/>
          <w:sz w:val="23"/>
        </w:rPr>
        <w:t xml:space="preserve"> </w:t>
      </w:r>
      <w:r>
        <w:rPr>
          <w:color w:val="010101"/>
          <w:sz w:val="23"/>
        </w:rPr>
        <w:t>regard</w:t>
      </w:r>
      <w:r>
        <w:rPr>
          <w:color w:val="010101"/>
          <w:spacing w:val="-11"/>
          <w:sz w:val="23"/>
        </w:rPr>
        <w:t xml:space="preserve"> </w:t>
      </w:r>
      <w:r>
        <w:rPr>
          <w:color w:val="010101"/>
          <w:sz w:val="23"/>
        </w:rPr>
        <w:t>to</w:t>
      </w:r>
      <w:r>
        <w:rPr>
          <w:color w:val="010101"/>
          <w:spacing w:val="-16"/>
          <w:sz w:val="23"/>
        </w:rPr>
        <w:t xml:space="preserve"> </w:t>
      </w:r>
      <w:r>
        <w:rPr>
          <w:color w:val="010101"/>
          <w:sz w:val="23"/>
        </w:rPr>
        <w:t>the</w:t>
      </w:r>
      <w:r>
        <w:rPr>
          <w:color w:val="010101"/>
          <w:spacing w:val="-16"/>
          <w:sz w:val="23"/>
        </w:rPr>
        <w:t xml:space="preserve"> </w:t>
      </w:r>
      <w:r>
        <w:rPr>
          <w:color w:val="010101"/>
          <w:sz w:val="23"/>
        </w:rPr>
        <w:t>amendment of</w:t>
      </w:r>
      <w:r>
        <w:rPr>
          <w:color w:val="010101"/>
          <w:spacing w:val="-7"/>
          <w:sz w:val="23"/>
        </w:rPr>
        <w:t xml:space="preserve"> </w:t>
      </w:r>
      <w:r>
        <w:rPr>
          <w:color w:val="010101"/>
          <w:sz w:val="23"/>
        </w:rPr>
        <w:t>a</w:t>
      </w:r>
      <w:r>
        <w:rPr>
          <w:color w:val="010101"/>
          <w:spacing w:val="-7"/>
          <w:sz w:val="23"/>
        </w:rPr>
        <w:t xml:space="preserve"> </w:t>
      </w:r>
      <w:r>
        <w:rPr>
          <w:color w:val="010101"/>
          <w:sz w:val="23"/>
        </w:rPr>
        <w:t>zoning ordinance and map by the Planning Commission and subsequent action of</w:t>
      </w:r>
      <w:r>
        <w:rPr>
          <w:color w:val="010101"/>
          <w:spacing w:val="-4"/>
          <w:sz w:val="23"/>
        </w:rPr>
        <w:t xml:space="preserve"> </w:t>
      </w:r>
      <w:r>
        <w:rPr>
          <w:color w:val="010101"/>
          <w:sz w:val="23"/>
        </w:rPr>
        <w:t>the Board of Mayor and Aldermen have been met.</w:t>
      </w:r>
    </w:p>
    <w:p w14:paraId="342511BC" w14:textId="77777777" w:rsidR="006F7E4F" w:rsidRDefault="006F7E4F">
      <w:pPr>
        <w:pStyle w:val="BodyText"/>
        <w:spacing w:before="3"/>
        <w:rPr>
          <w:sz w:val="25"/>
        </w:rPr>
      </w:pPr>
    </w:p>
    <w:p w14:paraId="0D2622F4" w14:textId="77777777" w:rsidR="006F7E4F" w:rsidRDefault="00503EA0">
      <w:pPr>
        <w:ind w:left="1627" w:right="135" w:hanging="1438"/>
        <w:jc w:val="both"/>
        <w:rPr>
          <w:sz w:val="23"/>
        </w:rPr>
      </w:pPr>
      <w:r>
        <w:rPr>
          <w:color w:val="010101"/>
          <w:w w:val="95"/>
          <w:sz w:val="23"/>
        </w:rPr>
        <w:t>NOW, THEREFORE,</w:t>
      </w:r>
      <w:r>
        <w:rPr>
          <w:color w:val="010101"/>
          <w:spacing w:val="25"/>
          <w:sz w:val="23"/>
        </w:rPr>
        <w:t xml:space="preserve"> </w:t>
      </w:r>
      <w:r>
        <w:rPr>
          <w:color w:val="010101"/>
          <w:w w:val="95"/>
          <w:sz w:val="23"/>
        </w:rPr>
        <w:t>BE IT</w:t>
      </w:r>
      <w:r>
        <w:rPr>
          <w:color w:val="010101"/>
          <w:spacing w:val="-7"/>
          <w:w w:val="95"/>
          <w:sz w:val="23"/>
        </w:rPr>
        <w:t xml:space="preserve"> </w:t>
      </w:r>
      <w:r>
        <w:rPr>
          <w:color w:val="010101"/>
          <w:w w:val="95"/>
          <w:sz w:val="23"/>
        </w:rPr>
        <w:t>ORDAINED</w:t>
      </w:r>
      <w:r>
        <w:rPr>
          <w:color w:val="010101"/>
          <w:sz w:val="23"/>
        </w:rPr>
        <w:t xml:space="preserve"> </w:t>
      </w:r>
      <w:r>
        <w:rPr>
          <w:color w:val="010101"/>
          <w:w w:val="95"/>
          <w:sz w:val="23"/>
        </w:rPr>
        <w:t>by</w:t>
      </w:r>
      <w:r>
        <w:rPr>
          <w:color w:val="010101"/>
          <w:spacing w:val="-12"/>
          <w:w w:val="95"/>
          <w:sz w:val="23"/>
        </w:rPr>
        <w:t xml:space="preserve"> </w:t>
      </w:r>
      <w:r>
        <w:rPr>
          <w:color w:val="010101"/>
          <w:w w:val="95"/>
          <w:sz w:val="23"/>
        </w:rPr>
        <w:t>the</w:t>
      </w:r>
      <w:r>
        <w:rPr>
          <w:color w:val="010101"/>
          <w:spacing w:val="-6"/>
          <w:w w:val="95"/>
          <w:sz w:val="23"/>
        </w:rPr>
        <w:t xml:space="preserve"> </w:t>
      </w:r>
      <w:r>
        <w:rPr>
          <w:color w:val="010101"/>
          <w:w w:val="95"/>
          <w:sz w:val="23"/>
        </w:rPr>
        <w:t>Town of Mason, Tennessee, that the</w:t>
      </w:r>
      <w:r>
        <w:rPr>
          <w:color w:val="010101"/>
          <w:spacing w:val="-6"/>
          <w:w w:val="95"/>
          <w:sz w:val="23"/>
        </w:rPr>
        <w:t xml:space="preserve"> </w:t>
      </w:r>
      <w:r>
        <w:rPr>
          <w:color w:val="010101"/>
          <w:w w:val="95"/>
          <w:sz w:val="23"/>
        </w:rPr>
        <w:t xml:space="preserve">text </w:t>
      </w:r>
      <w:r>
        <w:rPr>
          <w:color w:val="010101"/>
          <w:sz w:val="23"/>
        </w:rPr>
        <w:t>of the Mason Zoning Ordinance</w:t>
      </w:r>
      <w:r>
        <w:rPr>
          <w:color w:val="010101"/>
          <w:spacing w:val="40"/>
          <w:sz w:val="23"/>
        </w:rPr>
        <w:t xml:space="preserve"> </w:t>
      </w:r>
      <w:r>
        <w:rPr>
          <w:color w:val="010101"/>
          <w:sz w:val="23"/>
        </w:rPr>
        <w:t>be:</w:t>
      </w:r>
    </w:p>
    <w:p w14:paraId="0B17B353" w14:textId="77777777" w:rsidR="006F7E4F" w:rsidRDefault="006F7E4F">
      <w:pPr>
        <w:pStyle w:val="BodyText"/>
        <w:spacing w:before="7"/>
        <w:rPr>
          <w:sz w:val="24"/>
        </w:rPr>
      </w:pPr>
    </w:p>
    <w:p w14:paraId="274731F9" w14:textId="77777777" w:rsidR="006F7E4F" w:rsidRDefault="00503EA0">
      <w:pPr>
        <w:spacing w:line="247" w:lineRule="auto"/>
        <w:ind w:left="1618" w:right="116" w:hanging="1437"/>
        <w:jc w:val="both"/>
        <w:rPr>
          <w:sz w:val="23"/>
        </w:rPr>
      </w:pPr>
      <w:r>
        <w:rPr>
          <w:color w:val="010101"/>
          <w:sz w:val="23"/>
        </w:rPr>
        <w:t>SECTION</w:t>
      </w:r>
      <w:r>
        <w:rPr>
          <w:color w:val="010101"/>
          <w:spacing w:val="-1"/>
          <w:sz w:val="23"/>
        </w:rPr>
        <w:t xml:space="preserve"> </w:t>
      </w:r>
      <w:r>
        <w:rPr>
          <w:color w:val="010101"/>
          <w:sz w:val="23"/>
        </w:rPr>
        <w:t>1.</w:t>
      </w:r>
      <w:r>
        <w:rPr>
          <w:color w:val="010101"/>
          <w:spacing w:val="80"/>
          <w:sz w:val="23"/>
        </w:rPr>
        <w:t xml:space="preserve"> </w:t>
      </w:r>
      <w:r>
        <w:rPr>
          <w:color w:val="010101"/>
          <w:sz w:val="23"/>
        </w:rPr>
        <w:t>That the text of the Mason Municipal Zoning Ordinance Article Ill, GENERAL PROVISIONS Section 16 be</w:t>
      </w:r>
      <w:r>
        <w:rPr>
          <w:color w:val="010101"/>
          <w:spacing w:val="-5"/>
          <w:sz w:val="23"/>
        </w:rPr>
        <w:t xml:space="preserve"> </w:t>
      </w:r>
      <w:r>
        <w:rPr>
          <w:color w:val="010101"/>
          <w:sz w:val="23"/>
        </w:rPr>
        <w:t>amended and</w:t>
      </w:r>
      <w:r>
        <w:rPr>
          <w:color w:val="010101"/>
          <w:spacing w:val="-1"/>
          <w:sz w:val="23"/>
        </w:rPr>
        <w:t xml:space="preserve"> </w:t>
      </w:r>
      <w:r>
        <w:rPr>
          <w:color w:val="010101"/>
          <w:sz w:val="23"/>
        </w:rPr>
        <w:t>replaced by</w:t>
      </w:r>
      <w:r>
        <w:rPr>
          <w:color w:val="010101"/>
          <w:spacing w:val="-8"/>
          <w:sz w:val="23"/>
        </w:rPr>
        <w:t xml:space="preserve"> </w:t>
      </w:r>
      <w:r>
        <w:rPr>
          <w:color w:val="010101"/>
          <w:sz w:val="23"/>
        </w:rPr>
        <w:t xml:space="preserve">the </w:t>
      </w:r>
      <w:r>
        <w:rPr>
          <w:color w:val="010101"/>
          <w:spacing w:val="-2"/>
          <w:sz w:val="23"/>
        </w:rPr>
        <w:t>following:</w:t>
      </w:r>
    </w:p>
    <w:p w14:paraId="7154E77C" w14:textId="77777777" w:rsidR="006F7E4F" w:rsidRDefault="006F7E4F">
      <w:pPr>
        <w:pStyle w:val="BodyText"/>
        <w:spacing w:before="8"/>
        <w:rPr>
          <w:sz w:val="31"/>
        </w:rPr>
      </w:pPr>
    </w:p>
    <w:p w14:paraId="61416B91" w14:textId="77777777" w:rsidR="006F7E4F" w:rsidRDefault="00503EA0">
      <w:pPr>
        <w:pStyle w:val="Heading1"/>
        <w:tabs>
          <w:tab w:val="left" w:pos="1628"/>
        </w:tabs>
      </w:pPr>
      <w:r>
        <w:rPr>
          <w:color w:val="010101"/>
          <w:w w:val="90"/>
        </w:rPr>
        <w:t>Section</w:t>
      </w:r>
      <w:r>
        <w:rPr>
          <w:color w:val="010101"/>
          <w:spacing w:val="1"/>
        </w:rPr>
        <w:t xml:space="preserve"> </w:t>
      </w:r>
      <w:r>
        <w:rPr>
          <w:color w:val="010101"/>
          <w:spacing w:val="-5"/>
        </w:rPr>
        <w:t>16.</w:t>
      </w:r>
      <w:r>
        <w:rPr>
          <w:color w:val="010101"/>
        </w:rPr>
        <w:tab/>
      </w:r>
      <w:r>
        <w:rPr>
          <w:color w:val="010101"/>
          <w:w w:val="85"/>
          <w:u w:val="thick" w:color="010101"/>
        </w:rPr>
        <w:t>PROCEDURES</w:t>
      </w:r>
      <w:r>
        <w:rPr>
          <w:color w:val="010101"/>
          <w:spacing w:val="20"/>
          <w:u w:val="thick" w:color="010101"/>
        </w:rPr>
        <w:t xml:space="preserve"> </w:t>
      </w:r>
      <w:r>
        <w:rPr>
          <w:color w:val="010101"/>
          <w:w w:val="85"/>
          <w:u w:val="thick" w:color="010101"/>
        </w:rPr>
        <w:t>AND</w:t>
      </w:r>
      <w:r>
        <w:rPr>
          <w:color w:val="010101"/>
          <w:spacing w:val="4"/>
          <w:u w:val="thick" w:color="010101"/>
        </w:rPr>
        <w:t xml:space="preserve"> </w:t>
      </w:r>
      <w:r>
        <w:rPr>
          <w:color w:val="010101"/>
          <w:w w:val="85"/>
          <w:u w:val="thick" w:color="010101"/>
        </w:rPr>
        <w:t>REQUIREMENTS</w:t>
      </w:r>
      <w:r>
        <w:rPr>
          <w:color w:val="010101"/>
          <w:spacing w:val="28"/>
          <w:u w:val="thick" w:color="010101"/>
        </w:rPr>
        <w:t xml:space="preserve"> </w:t>
      </w:r>
      <w:r>
        <w:rPr>
          <w:color w:val="010101"/>
          <w:w w:val="85"/>
          <w:u w:val="thick" w:color="010101"/>
        </w:rPr>
        <w:t>FOR</w:t>
      </w:r>
      <w:r>
        <w:rPr>
          <w:color w:val="010101"/>
          <w:spacing w:val="7"/>
          <w:u w:val="thick" w:color="010101"/>
        </w:rPr>
        <w:t xml:space="preserve"> </w:t>
      </w:r>
      <w:r>
        <w:rPr>
          <w:color w:val="010101"/>
          <w:w w:val="85"/>
          <w:u w:val="thick" w:color="010101"/>
        </w:rPr>
        <w:t>SITE</w:t>
      </w:r>
      <w:r>
        <w:rPr>
          <w:color w:val="010101"/>
          <w:u w:val="thick" w:color="010101"/>
        </w:rPr>
        <w:t xml:space="preserve"> </w:t>
      </w:r>
      <w:r>
        <w:rPr>
          <w:color w:val="010101"/>
          <w:w w:val="85"/>
          <w:u w:val="thick" w:color="010101"/>
        </w:rPr>
        <w:t>PLAN</w:t>
      </w:r>
      <w:r>
        <w:rPr>
          <w:color w:val="010101"/>
          <w:spacing w:val="6"/>
          <w:u w:val="thick" w:color="010101"/>
        </w:rPr>
        <w:t xml:space="preserve"> </w:t>
      </w:r>
      <w:r>
        <w:rPr>
          <w:color w:val="010101"/>
          <w:spacing w:val="-2"/>
          <w:w w:val="85"/>
          <w:u w:val="thick" w:color="010101"/>
        </w:rPr>
        <w:t>REVIEW</w:t>
      </w:r>
    </w:p>
    <w:p w14:paraId="25C88CB1" w14:textId="77777777" w:rsidR="006F7E4F" w:rsidRDefault="006F7E4F">
      <w:pPr>
        <w:pStyle w:val="BodyText"/>
        <w:spacing w:before="7"/>
        <w:rPr>
          <w:b/>
          <w:sz w:val="24"/>
        </w:rPr>
      </w:pPr>
    </w:p>
    <w:p w14:paraId="19CA352D" w14:textId="24CBF40A" w:rsidR="006F7E4F" w:rsidRDefault="00503EA0">
      <w:pPr>
        <w:spacing w:line="244" w:lineRule="auto"/>
        <w:ind w:left="1618" w:right="130" w:hanging="1"/>
        <w:jc w:val="both"/>
        <w:rPr>
          <w:sz w:val="23"/>
        </w:rPr>
      </w:pPr>
      <w:r>
        <w:rPr>
          <w:color w:val="010101"/>
          <w:sz w:val="23"/>
        </w:rPr>
        <w:t>Before a permit is issued for any permitted use or special exception listed, a site plan of the proposed</w:t>
      </w:r>
      <w:r w:rsidR="00C40D2E">
        <w:rPr>
          <w:color w:val="010101"/>
          <w:sz w:val="23"/>
        </w:rPr>
        <w:t xml:space="preserve"> </w:t>
      </w:r>
      <w:r>
        <w:rPr>
          <w:color w:val="010101"/>
          <w:sz w:val="23"/>
        </w:rPr>
        <w:t>development shall be</w:t>
      </w:r>
      <w:r>
        <w:rPr>
          <w:color w:val="010101"/>
          <w:spacing w:val="-4"/>
          <w:sz w:val="23"/>
        </w:rPr>
        <w:t xml:space="preserve"> </w:t>
      </w:r>
      <w:r>
        <w:rPr>
          <w:color w:val="010101"/>
          <w:sz w:val="23"/>
        </w:rPr>
        <w:t>reviewed and approved by the Planning Commission</w:t>
      </w:r>
      <w:r w:rsidR="00C40D2E">
        <w:rPr>
          <w:color w:val="010101"/>
          <w:sz w:val="23"/>
        </w:rPr>
        <w:t xml:space="preserve"> for specified developments</w:t>
      </w:r>
      <w:r>
        <w:rPr>
          <w:color w:val="010101"/>
          <w:sz w:val="23"/>
        </w:rPr>
        <w:t>.</w:t>
      </w:r>
      <w:r>
        <w:rPr>
          <w:color w:val="010101"/>
          <w:spacing w:val="40"/>
          <w:sz w:val="23"/>
        </w:rPr>
        <w:t xml:space="preserve"> </w:t>
      </w:r>
      <w:r>
        <w:rPr>
          <w:color w:val="010101"/>
          <w:sz w:val="23"/>
        </w:rPr>
        <w:t>Certificates of occupancy requiring utility or parking construction</w:t>
      </w:r>
      <w:r>
        <w:rPr>
          <w:color w:val="010101"/>
          <w:spacing w:val="40"/>
          <w:sz w:val="23"/>
        </w:rPr>
        <w:t xml:space="preserve"> </w:t>
      </w:r>
      <w:r>
        <w:rPr>
          <w:color w:val="010101"/>
          <w:sz w:val="23"/>
        </w:rPr>
        <w:t>shall require site plan</w:t>
      </w:r>
      <w:r>
        <w:rPr>
          <w:color w:val="010101"/>
          <w:spacing w:val="40"/>
          <w:sz w:val="23"/>
        </w:rPr>
        <w:t xml:space="preserve"> </w:t>
      </w:r>
      <w:r>
        <w:rPr>
          <w:color w:val="010101"/>
          <w:sz w:val="23"/>
        </w:rPr>
        <w:t>review.</w:t>
      </w:r>
      <w:r>
        <w:rPr>
          <w:color w:val="010101"/>
          <w:spacing w:val="40"/>
          <w:sz w:val="23"/>
        </w:rPr>
        <w:t xml:space="preserve"> </w:t>
      </w:r>
      <w:r>
        <w:rPr>
          <w:color w:val="010101"/>
          <w:sz w:val="23"/>
        </w:rPr>
        <w:t>The Planning Commission shall have the power to impose conditions regarding the location of the buildings on the site, the location and design of parking and access facilities, fencing and screening, noise abatement, outdoor advertising and other features affecting the character of the area, compatibility of the proposed use with existing nearby uses, as well as for the purposes of traffic circulation, emergency access, utility access, utility maintenance, or refuse collection in relation to the proposed use or adjacent uses.</w:t>
      </w:r>
    </w:p>
    <w:p w14:paraId="7D66AEC6" w14:textId="77777777" w:rsidR="006F7E4F" w:rsidRDefault="006F7E4F">
      <w:pPr>
        <w:spacing w:line="244" w:lineRule="auto"/>
        <w:jc w:val="both"/>
        <w:rPr>
          <w:sz w:val="23"/>
        </w:rPr>
        <w:sectPr w:rsidR="006F7E4F">
          <w:type w:val="continuous"/>
          <w:pgSz w:w="12240" w:h="15840"/>
          <w:pgMar w:top="1260" w:right="1660" w:bottom="280" w:left="1600" w:header="720" w:footer="720" w:gutter="0"/>
          <w:cols w:space="720"/>
        </w:sectPr>
      </w:pPr>
    </w:p>
    <w:p w14:paraId="674BE14E" w14:textId="1DE60D2C" w:rsidR="006F7E4F" w:rsidRPr="00FF3228" w:rsidRDefault="00FF3228" w:rsidP="00FF3228">
      <w:pPr>
        <w:pStyle w:val="ListParagraph"/>
        <w:numPr>
          <w:ilvl w:val="0"/>
          <w:numId w:val="6"/>
        </w:numPr>
        <w:spacing w:before="82" w:line="249" w:lineRule="auto"/>
        <w:rPr>
          <w:b/>
          <w:bCs/>
          <w:color w:val="010101"/>
          <w:spacing w:val="40"/>
          <w:sz w:val="23"/>
          <w:u w:val="single"/>
        </w:rPr>
      </w:pPr>
      <w:r w:rsidRPr="00FF3228">
        <w:rPr>
          <w:b/>
          <w:bCs/>
          <w:color w:val="010101"/>
          <w:sz w:val="23"/>
          <w:u w:val="single"/>
        </w:rPr>
        <w:lastRenderedPageBreak/>
        <w:t xml:space="preserve">Administrative </w:t>
      </w:r>
      <w:r w:rsidR="00503EA0" w:rsidRPr="00FF3228">
        <w:rPr>
          <w:b/>
          <w:bCs/>
          <w:color w:val="010101"/>
          <w:sz w:val="23"/>
          <w:u w:val="single"/>
        </w:rPr>
        <w:t>Site</w:t>
      </w:r>
      <w:r w:rsidR="00503EA0" w:rsidRPr="00FF3228">
        <w:rPr>
          <w:b/>
          <w:bCs/>
          <w:color w:val="010101"/>
          <w:spacing w:val="35"/>
          <w:sz w:val="23"/>
          <w:u w:val="single"/>
        </w:rPr>
        <w:t xml:space="preserve"> </w:t>
      </w:r>
      <w:r w:rsidR="00503EA0" w:rsidRPr="00FF3228">
        <w:rPr>
          <w:b/>
          <w:bCs/>
          <w:color w:val="010101"/>
          <w:sz w:val="23"/>
          <w:u w:val="single"/>
        </w:rPr>
        <w:t>Plan</w:t>
      </w:r>
      <w:r w:rsidR="00503EA0" w:rsidRPr="00FF3228">
        <w:rPr>
          <w:b/>
          <w:bCs/>
          <w:color w:val="010101"/>
          <w:spacing w:val="33"/>
          <w:sz w:val="23"/>
          <w:u w:val="single"/>
        </w:rPr>
        <w:t xml:space="preserve"> </w:t>
      </w:r>
      <w:r w:rsidR="00503EA0" w:rsidRPr="00FF3228">
        <w:rPr>
          <w:b/>
          <w:bCs/>
          <w:color w:val="010101"/>
          <w:sz w:val="23"/>
          <w:u w:val="single"/>
        </w:rPr>
        <w:t>Review</w:t>
      </w:r>
      <w:r w:rsidR="00503EA0" w:rsidRPr="00FF3228">
        <w:rPr>
          <w:b/>
          <w:bCs/>
          <w:color w:val="010101"/>
          <w:spacing w:val="40"/>
          <w:sz w:val="23"/>
          <w:u w:val="single"/>
        </w:rPr>
        <w:t xml:space="preserve"> </w:t>
      </w:r>
    </w:p>
    <w:p w14:paraId="2B452852" w14:textId="17289D3F" w:rsidR="00CD3A76" w:rsidRDefault="00CD3A76">
      <w:pPr>
        <w:spacing w:before="82" w:line="249" w:lineRule="auto"/>
        <w:ind w:left="1641" w:hanging="8"/>
        <w:rPr>
          <w:color w:val="010101"/>
          <w:spacing w:val="40"/>
          <w:sz w:val="23"/>
        </w:rPr>
      </w:pPr>
    </w:p>
    <w:p w14:paraId="30D849A5" w14:textId="0376D981" w:rsidR="00F35AFA" w:rsidRDefault="00CD3A76" w:rsidP="00FF3228">
      <w:pPr>
        <w:spacing w:before="82" w:line="249" w:lineRule="auto"/>
        <w:ind w:left="1641" w:hanging="8"/>
      </w:pPr>
      <w:r>
        <w:t>(</w:t>
      </w:r>
      <w:r w:rsidR="00FF3228">
        <w:t>1</w:t>
      </w:r>
      <w:r>
        <w:t xml:space="preserve">) </w:t>
      </w:r>
      <w:r w:rsidRPr="00F35AFA">
        <w:rPr>
          <w:u w:val="single"/>
        </w:rPr>
        <w:t>Authority</w:t>
      </w:r>
      <w:r w:rsidR="00FF3228">
        <w:rPr>
          <w:u w:val="single"/>
        </w:rPr>
        <w:t xml:space="preserve"> </w:t>
      </w:r>
    </w:p>
    <w:p w14:paraId="3EFD49BC" w14:textId="532DACD4" w:rsidR="00F35AFA" w:rsidRDefault="00CD3A76">
      <w:pPr>
        <w:spacing w:before="82" w:line="249" w:lineRule="auto"/>
        <w:ind w:left="1641" w:hanging="8"/>
      </w:pPr>
      <w:r>
        <w:t xml:space="preserve">The </w:t>
      </w:r>
      <w:r w:rsidR="00F35AFA">
        <w:t>code administrator or designee</w:t>
      </w:r>
      <w:r>
        <w:t xml:space="preserve"> shall have the authority to grant administrative site plan approval concurrent with approval of </w:t>
      </w:r>
      <w:r w:rsidR="00C40D2E">
        <w:t xml:space="preserve">all </w:t>
      </w:r>
      <w:r>
        <w:t>building</w:t>
      </w:r>
      <w:r w:rsidR="00C40D2E">
        <w:t xml:space="preserve">, sign, and accessory structure </w:t>
      </w:r>
      <w:r>
        <w:t>permit applications.</w:t>
      </w:r>
    </w:p>
    <w:p w14:paraId="7CA5F81B" w14:textId="77777777" w:rsidR="00F35AFA" w:rsidRDefault="00F35AFA">
      <w:pPr>
        <w:spacing w:before="82" w:line="249" w:lineRule="auto"/>
        <w:ind w:left="1641" w:hanging="8"/>
      </w:pPr>
    </w:p>
    <w:p w14:paraId="0C2529FF" w14:textId="14A5E1F4" w:rsidR="00CD3A76" w:rsidRDefault="00CD3A76">
      <w:pPr>
        <w:spacing w:before="82" w:line="249" w:lineRule="auto"/>
        <w:ind w:left="1641" w:hanging="8"/>
      </w:pPr>
      <w:r>
        <w:t xml:space="preserve"> (</w:t>
      </w:r>
      <w:r w:rsidR="00FF3228">
        <w:t>2</w:t>
      </w:r>
      <w:r w:rsidRPr="00F35AFA">
        <w:rPr>
          <w:i/>
          <w:iCs/>
        </w:rPr>
        <w:t xml:space="preserve">) </w:t>
      </w:r>
      <w:r w:rsidRPr="00F35AFA">
        <w:rPr>
          <w:u w:val="single"/>
        </w:rPr>
        <w:t>Purpose</w:t>
      </w:r>
      <w:r>
        <w:t xml:space="preserve">. </w:t>
      </w:r>
      <w:r w:rsidR="00FF3228">
        <w:t xml:space="preserve">Administrative </w:t>
      </w:r>
      <w:r>
        <w:t>Site plan review assures that careful attention is given in site design to compliance with City codes, ordinances, policies, procedures, and resolutions related to land development and building construction.</w:t>
      </w:r>
    </w:p>
    <w:p w14:paraId="364A7FBA" w14:textId="6312C7CD" w:rsidR="00F35AFA" w:rsidRDefault="00F35AFA">
      <w:pPr>
        <w:spacing w:before="82" w:line="249" w:lineRule="auto"/>
        <w:ind w:left="1641" w:hanging="8"/>
      </w:pPr>
    </w:p>
    <w:p w14:paraId="6287FD61" w14:textId="58BA3573" w:rsidR="00F35AFA" w:rsidRDefault="00F35AFA">
      <w:pPr>
        <w:spacing w:before="82" w:line="249" w:lineRule="auto"/>
        <w:ind w:left="1641" w:hanging="8"/>
      </w:pPr>
      <w:r>
        <w:t>(</w:t>
      </w:r>
      <w:r w:rsidR="00FF3228">
        <w:t>3</w:t>
      </w:r>
      <w:r>
        <w:t xml:space="preserve">) </w:t>
      </w:r>
      <w:r w:rsidRPr="00F35AFA">
        <w:rPr>
          <w:u w:val="single"/>
        </w:rPr>
        <w:t>Initiation</w:t>
      </w:r>
      <w:r>
        <w:t>. An application for</w:t>
      </w:r>
      <w:r w:rsidR="00FF3228">
        <w:t xml:space="preserve"> administrative</w:t>
      </w:r>
      <w:r>
        <w:t xml:space="preserve"> site plan approval may be initiated by the owner or other person having a contractual interest in the property for which site plan approval is requested or by the authorized agent of such owner or other person.</w:t>
      </w:r>
    </w:p>
    <w:p w14:paraId="739841C6" w14:textId="64D590C4" w:rsidR="00C40D2E" w:rsidRDefault="00C40D2E">
      <w:pPr>
        <w:spacing w:before="82" w:line="249" w:lineRule="auto"/>
        <w:ind w:left="1641" w:hanging="8"/>
      </w:pPr>
    </w:p>
    <w:p w14:paraId="701F97BA" w14:textId="318F2293" w:rsidR="00C40D2E" w:rsidRDefault="00C40D2E">
      <w:pPr>
        <w:spacing w:before="82" w:line="249" w:lineRule="auto"/>
        <w:ind w:left="1641" w:hanging="8"/>
      </w:pPr>
      <w:r>
        <w:t>(</w:t>
      </w:r>
      <w:r w:rsidR="00FF3228">
        <w:t>4</w:t>
      </w:r>
      <w:r w:rsidRPr="00C40D2E">
        <w:rPr>
          <w:u w:val="single"/>
        </w:rPr>
        <w:t xml:space="preserve">) Site </w:t>
      </w:r>
      <w:r w:rsidR="00BA1815">
        <w:rPr>
          <w:u w:val="single"/>
        </w:rPr>
        <w:t>Plan</w:t>
      </w:r>
      <w:r w:rsidRPr="00C40D2E">
        <w:rPr>
          <w:u w:val="single"/>
        </w:rPr>
        <w:t xml:space="preserve"> requirements</w:t>
      </w:r>
      <w:r>
        <w:t xml:space="preserve"> </w:t>
      </w:r>
    </w:p>
    <w:p w14:paraId="477261FD" w14:textId="3E639343" w:rsidR="00C40D2E" w:rsidRDefault="00C40D2E">
      <w:pPr>
        <w:spacing w:before="82" w:line="249" w:lineRule="auto"/>
        <w:ind w:left="1641" w:hanging="8"/>
      </w:pPr>
      <w:r>
        <w:t>(</w:t>
      </w:r>
      <w:r w:rsidR="00FF3228">
        <w:t>A</w:t>
      </w:r>
      <w:r>
        <w:t xml:space="preserve">) Administrative site plan review and approval shall be required for the following applications regardless of any approval by any other body as provided in this article: </w:t>
      </w:r>
    </w:p>
    <w:p w14:paraId="7005D6BA" w14:textId="75623211" w:rsidR="00C40D2E" w:rsidRDefault="00C40D2E" w:rsidP="00C40D2E">
      <w:pPr>
        <w:spacing w:before="82" w:line="249" w:lineRule="auto"/>
        <w:ind w:left="2160"/>
      </w:pPr>
      <w:r>
        <w:t>(</w:t>
      </w:r>
      <w:r w:rsidR="00FF3228">
        <w:t>1</w:t>
      </w:r>
      <w:r>
        <w:t xml:space="preserve">) all applications for building permits for new construction or enlargement of commercial, industrial, institutional, or medical developments. </w:t>
      </w:r>
    </w:p>
    <w:p w14:paraId="31D5AC7D" w14:textId="32EBD740" w:rsidR="00C40D2E" w:rsidRDefault="00C40D2E" w:rsidP="00C40D2E">
      <w:pPr>
        <w:spacing w:before="82" w:line="249" w:lineRule="auto"/>
        <w:ind w:left="2160"/>
      </w:pPr>
      <w:r>
        <w:t>(</w:t>
      </w:r>
      <w:r w:rsidR="00FF3228">
        <w:t>2</w:t>
      </w:r>
      <w:r>
        <w:t xml:space="preserve">) all applications for building permits for new construction or enlargement of multifamily residential or single-family residential attached townhouse developments. </w:t>
      </w:r>
    </w:p>
    <w:p w14:paraId="56238753" w14:textId="73C61931" w:rsidR="00C40D2E" w:rsidRDefault="00C40D2E" w:rsidP="00C40D2E">
      <w:pPr>
        <w:spacing w:before="82" w:line="249" w:lineRule="auto"/>
        <w:ind w:left="2160"/>
      </w:pPr>
      <w:r>
        <w:t>(</w:t>
      </w:r>
      <w:r w:rsidR="00FF3228">
        <w:t>3</w:t>
      </w:r>
      <w:r>
        <w:t xml:space="preserve">) all applications for building permits for new construction or enlargement of two-family, three-family, or four-family residential </w:t>
      </w:r>
      <w:r w:rsidR="00584FF0">
        <w:t>structures.</w:t>
      </w:r>
      <w:r>
        <w:t xml:space="preserve"> </w:t>
      </w:r>
    </w:p>
    <w:p w14:paraId="0BD28DED" w14:textId="48BDB1C4" w:rsidR="00C40D2E" w:rsidRDefault="00C40D2E" w:rsidP="00C40D2E">
      <w:pPr>
        <w:spacing w:before="82" w:line="249" w:lineRule="auto"/>
        <w:ind w:left="2160"/>
      </w:pPr>
      <w:r>
        <w:t>(</w:t>
      </w:r>
      <w:r w:rsidR="00FF3228">
        <w:t>4</w:t>
      </w:r>
      <w:r>
        <w:t xml:space="preserve">) all changes of use or applications for building permits involving a change or occupancy that: will increase the need for parking as defined by this article; will require site improvements in accord with this article or other City codes and/or ordinances; or will include voluntarily proposed site improvements as a function of the change of </w:t>
      </w:r>
      <w:r w:rsidR="00584FF0">
        <w:t>use.</w:t>
      </w:r>
      <w:r>
        <w:t xml:space="preserve"> </w:t>
      </w:r>
    </w:p>
    <w:p w14:paraId="104ED3AF" w14:textId="1AEAD59D" w:rsidR="00C40D2E" w:rsidRDefault="00C40D2E" w:rsidP="00C40D2E">
      <w:pPr>
        <w:spacing w:before="82" w:line="249" w:lineRule="auto"/>
        <w:ind w:left="2160"/>
      </w:pPr>
      <w:r>
        <w:t>(</w:t>
      </w:r>
      <w:r w:rsidR="00FF3228">
        <w:t>5</w:t>
      </w:r>
      <w:r>
        <w:t xml:space="preserve">) all applications for building permits for additions to residential structures that will increase </w:t>
      </w:r>
      <w:r w:rsidR="00584FF0">
        <w:t>density.</w:t>
      </w:r>
      <w:r>
        <w:t xml:space="preserve"> </w:t>
      </w:r>
    </w:p>
    <w:p w14:paraId="2AE095D9" w14:textId="6513EBCC" w:rsidR="00C40D2E" w:rsidRDefault="00C40D2E" w:rsidP="00C40D2E">
      <w:pPr>
        <w:spacing w:before="82" w:line="249" w:lineRule="auto"/>
        <w:ind w:left="2160"/>
      </w:pPr>
      <w:r>
        <w:t>(</w:t>
      </w:r>
      <w:r w:rsidR="00FF3228">
        <w:t>6</w:t>
      </w:r>
      <w:r>
        <w:t xml:space="preserve">) all applications for building permits for construction or alteration of structures located within areas of special flood hazard in accordance with the requirements of Floodplain Zoning, of this article; and </w:t>
      </w:r>
    </w:p>
    <w:p w14:paraId="0931E9F0" w14:textId="3579D723" w:rsidR="00C40D2E" w:rsidRDefault="00C40D2E" w:rsidP="00C40D2E">
      <w:pPr>
        <w:spacing w:before="82" w:line="249" w:lineRule="auto"/>
        <w:ind w:left="2160"/>
      </w:pPr>
      <w:r>
        <w:t>(</w:t>
      </w:r>
      <w:r w:rsidR="00FF3228">
        <w:t>7</w:t>
      </w:r>
      <w:r>
        <w:t xml:space="preserve">) any other application that the code administrator deems appropriate for administrative site plan review and approval. </w:t>
      </w:r>
    </w:p>
    <w:p w14:paraId="7B1E3E59" w14:textId="77777777" w:rsidR="00FF3228" w:rsidRDefault="00C40D2E" w:rsidP="00BA1815">
      <w:pPr>
        <w:spacing w:before="82" w:line="249" w:lineRule="auto"/>
        <w:ind w:left="1440"/>
      </w:pPr>
      <w:r>
        <w:t>(</w:t>
      </w:r>
      <w:r w:rsidR="00FF3228">
        <w:t>B</w:t>
      </w:r>
      <w:r>
        <w:t xml:space="preserve">) At the </w:t>
      </w:r>
      <w:r w:rsidR="00FF3228">
        <w:t>administrator’s</w:t>
      </w:r>
      <w:r>
        <w:t xml:space="preserve"> discretion, Planning Commission review and approval shall be required for certain site plans which otherwise qualify for administrative site plan review as described in Section </w:t>
      </w:r>
      <w:r w:rsidR="00FF3228">
        <w:t xml:space="preserve">16 </w:t>
      </w:r>
      <w:r>
        <w:t xml:space="preserve">(D)(4). The administrator may exercise such discretion when: </w:t>
      </w:r>
    </w:p>
    <w:p w14:paraId="1B20FAEF" w14:textId="7174ADC6" w:rsidR="00FF3228" w:rsidRDefault="00C40D2E" w:rsidP="00BA1815">
      <w:pPr>
        <w:spacing w:before="82" w:line="249" w:lineRule="auto"/>
        <w:ind w:left="2160"/>
      </w:pPr>
      <w:r>
        <w:lastRenderedPageBreak/>
        <w:t xml:space="preserve">(a) the </w:t>
      </w:r>
      <w:r w:rsidR="000E499C">
        <w:t xml:space="preserve">code administrator </w:t>
      </w:r>
      <w:r>
        <w:t xml:space="preserve">determines that the public interest would be better served by requiring Planning Commission </w:t>
      </w:r>
      <w:r w:rsidR="00584FF0">
        <w:t>review.</w:t>
      </w:r>
      <w:r>
        <w:t xml:space="preserve"> </w:t>
      </w:r>
    </w:p>
    <w:p w14:paraId="454F5CB9" w14:textId="7785CBA0" w:rsidR="00BA1815" w:rsidRDefault="00C40D2E" w:rsidP="00BA1815">
      <w:pPr>
        <w:spacing w:before="82" w:line="249" w:lineRule="auto"/>
        <w:ind w:left="2160"/>
      </w:pPr>
      <w:r>
        <w:t xml:space="preserve">(b) an applicant wishes to appeal a condition imposed upon a site plan by staff during the administrative site plan review process; or </w:t>
      </w:r>
    </w:p>
    <w:p w14:paraId="753B7635" w14:textId="3F7EDDAE" w:rsidR="00C40D2E" w:rsidRDefault="00C40D2E" w:rsidP="00BA1815">
      <w:pPr>
        <w:spacing w:before="82" w:line="249" w:lineRule="auto"/>
        <w:ind w:left="2160"/>
        <w:rPr>
          <w:sz w:val="23"/>
        </w:rPr>
      </w:pPr>
      <w:r>
        <w:t xml:space="preserve">(c) the </w:t>
      </w:r>
      <w:r w:rsidR="000E499C">
        <w:t xml:space="preserve">code administrator </w:t>
      </w:r>
      <w:r>
        <w:t>determines an alternative approach to one or more design standards set forth in the</w:t>
      </w:r>
      <w:r w:rsidR="000E499C">
        <w:t xml:space="preserve"> Town of Mason design standards</w:t>
      </w:r>
      <w:r>
        <w:t>.</w:t>
      </w:r>
    </w:p>
    <w:p w14:paraId="650F6572" w14:textId="77777777" w:rsidR="006F7E4F" w:rsidRDefault="006F7E4F">
      <w:pPr>
        <w:pStyle w:val="BodyText"/>
        <w:rPr>
          <w:sz w:val="26"/>
        </w:rPr>
      </w:pPr>
    </w:p>
    <w:p w14:paraId="56512C07" w14:textId="77777777" w:rsidR="00503EA0" w:rsidRPr="00503EA0" w:rsidRDefault="00503EA0" w:rsidP="00BA1815">
      <w:pPr>
        <w:pStyle w:val="ListParagraph"/>
        <w:numPr>
          <w:ilvl w:val="0"/>
          <w:numId w:val="6"/>
        </w:numPr>
        <w:tabs>
          <w:tab w:val="left" w:pos="2356"/>
        </w:tabs>
        <w:spacing w:before="208" w:line="249" w:lineRule="auto"/>
        <w:ind w:right="125"/>
        <w:jc w:val="both"/>
        <w:rPr>
          <w:sz w:val="23"/>
        </w:rPr>
      </w:pPr>
      <w:r w:rsidRPr="00503EA0">
        <w:rPr>
          <w:b/>
          <w:bCs/>
          <w:color w:val="010101"/>
          <w:sz w:val="23"/>
          <w:u w:val="thick" w:color="010101"/>
        </w:rPr>
        <w:t>Site Plan</w:t>
      </w:r>
      <w:r w:rsidR="00BA1815" w:rsidRPr="00503EA0">
        <w:rPr>
          <w:b/>
          <w:bCs/>
          <w:color w:val="010101"/>
          <w:sz w:val="23"/>
          <w:u w:val="thick" w:color="010101"/>
        </w:rPr>
        <w:t xml:space="preserve"> </w:t>
      </w:r>
      <w:r w:rsidRPr="00503EA0">
        <w:rPr>
          <w:b/>
          <w:bCs/>
          <w:color w:val="010101"/>
          <w:sz w:val="23"/>
          <w:u w:val="thick" w:color="010101"/>
        </w:rPr>
        <w:t>Review</w:t>
      </w:r>
      <w:r w:rsidRPr="00BA1815">
        <w:rPr>
          <w:color w:val="010101"/>
          <w:sz w:val="23"/>
        </w:rPr>
        <w:t>.</w:t>
      </w:r>
      <w:r w:rsidRPr="00BA1815">
        <w:rPr>
          <w:color w:val="010101"/>
          <w:spacing w:val="40"/>
          <w:sz w:val="23"/>
        </w:rPr>
        <w:t xml:space="preserve"> </w:t>
      </w:r>
    </w:p>
    <w:p w14:paraId="1AB3A6C6" w14:textId="491244D9" w:rsidR="006F7E4F" w:rsidRPr="00BA1815" w:rsidRDefault="00503EA0" w:rsidP="00503EA0">
      <w:pPr>
        <w:pStyle w:val="ListParagraph"/>
        <w:tabs>
          <w:tab w:val="left" w:pos="2356"/>
        </w:tabs>
        <w:spacing w:before="208" w:line="249" w:lineRule="auto"/>
        <w:ind w:left="1993" w:right="125" w:firstLine="0"/>
        <w:jc w:val="both"/>
        <w:rPr>
          <w:sz w:val="23"/>
        </w:rPr>
      </w:pPr>
      <w:r w:rsidRPr="00BA1815">
        <w:rPr>
          <w:color w:val="010101"/>
          <w:sz w:val="23"/>
        </w:rPr>
        <w:t>Site plan review is required under three (</w:t>
      </w:r>
      <w:r>
        <w:rPr>
          <w:color w:val="010101"/>
          <w:sz w:val="23"/>
        </w:rPr>
        <w:t>3</w:t>
      </w:r>
      <w:r w:rsidRPr="00BA1815">
        <w:rPr>
          <w:color w:val="010101"/>
          <w:sz w:val="23"/>
        </w:rPr>
        <w:t>) instances by the Zoning Ordinance.</w:t>
      </w:r>
      <w:r w:rsidRPr="00BA1815">
        <w:rPr>
          <w:color w:val="010101"/>
          <w:spacing w:val="40"/>
          <w:sz w:val="23"/>
        </w:rPr>
        <w:t xml:space="preserve"> </w:t>
      </w:r>
      <w:r w:rsidRPr="00BA1815">
        <w:rPr>
          <w:color w:val="010101"/>
          <w:sz w:val="23"/>
        </w:rPr>
        <w:t>These instances include:</w:t>
      </w:r>
    </w:p>
    <w:p w14:paraId="7911C408" w14:textId="77777777" w:rsidR="006F7E4F" w:rsidRDefault="006F7E4F">
      <w:pPr>
        <w:pStyle w:val="BodyText"/>
        <w:spacing w:before="11"/>
        <w:rPr>
          <w:sz w:val="23"/>
        </w:rPr>
      </w:pPr>
    </w:p>
    <w:p w14:paraId="399A5966" w14:textId="78E9CB26" w:rsidR="006F7E4F" w:rsidRDefault="00503EA0">
      <w:pPr>
        <w:spacing w:line="244" w:lineRule="auto"/>
        <w:ind w:left="2367" w:right="139" w:hanging="5"/>
        <w:rPr>
          <w:sz w:val="23"/>
        </w:rPr>
      </w:pPr>
      <w:r>
        <w:rPr>
          <w:color w:val="010101"/>
          <w:sz w:val="23"/>
        </w:rPr>
        <w:t>Review</w:t>
      </w:r>
      <w:r>
        <w:rPr>
          <w:color w:val="010101"/>
          <w:spacing w:val="35"/>
          <w:sz w:val="23"/>
        </w:rPr>
        <w:t xml:space="preserve"> </w:t>
      </w:r>
      <w:r>
        <w:rPr>
          <w:color w:val="010101"/>
          <w:sz w:val="23"/>
        </w:rPr>
        <w:t>and approval by the Mason</w:t>
      </w:r>
      <w:r w:rsidR="00BA1815">
        <w:rPr>
          <w:color w:val="010101"/>
          <w:sz w:val="23"/>
        </w:rPr>
        <w:t xml:space="preserve"> Code Administrator</w:t>
      </w:r>
      <w:r w:rsidR="00951028">
        <w:rPr>
          <w:color w:val="010101"/>
          <w:sz w:val="23"/>
        </w:rPr>
        <w:t xml:space="preserve"> or designee,</w:t>
      </w:r>
      <w:r>
        <w:rPr>
          <w:color w:val="010101"/>
          <w:sz w:val="23"/>
        </w:rPr>
        <w:t xml:space="preserve"> prior to the issuance of a building permit. See Administrative Plan Review</w:t>
      </w:r>
      <w:r w:rsidRPr="00503EA0">
        <w:rPr>
          <w:sz w:val="23"/>
        </w:rPr>
        <w:t>.</w:t>
      </w:r>
    </w:p>
    <w:p w14:paraId="71646682" w14:textId="77777777" w:rsidR="006F7E4F" w:rsidRDefault="006F7E4F">
      <w:pPr>
        <w:pStyle w:val="BodyText"/>
        <w:spacing w:before="6"/>
        <w:rPr>
          <w:sz w:val="24"/>
        </w:rPr>
      </w:pPr>
    </w:p>
    <w:p w14:paraId="33BD7BDE" w14:textId="77777777" w:rsidR="006F7E4F" w:rsidRDefault="00503EA0">
      <w:pPr>
        <w:spacing w:line="228" w:lineRule="auto"/>
        <w:ind w:left="2365" w:hanging="3"/>
        <w:rPr>
          <w:sz w:val="23"/>
        </w:rPr>
      </w:pPr>
      <w:r>
        <w:rPr>
          <w:color w:val="010101"/>
          <w:sz w:val="23"/>
        </w:rPr>
        <w:t>Review</w:t>
      </w:r>
      <w:r>
        <w:rPr>
          <w:color w:val="010101"/>
          <w:spacing w:val="33"/>
          <w:sz w:val="23"/>
        </w:rPr>
        <w:t xml:space="preserve"> </w:t>
      </w:r>
      <w:r>
        <w:rPr>
          <w:color w:val="010101"/>
          <w:sz w:val="23"/>
        </w:rPr>
        <w:t>and approval</w:t>
      </w:r>
      <w:r>
        <w:rPr>
          <w:color w:val="010101"/>
          <w:spacing w:val="40"/>
          <w:sz w:val="23"/>
        </w:rPr>
        <w:t xml:space="preserve"> </w:t>
      </w:r>
      <w:r>
        <w:rPr>
          <w:rFonts w:ascii="Times New Roman"/>
          <w:color w:val="010101"/>
          <w:sz w:val="26"/>
        </w:rPr>
        <w:t xml:space="preserve">by </w:t>
      </w:r>
      <w:r>
        <w:rPr>
          <w:color w:val="010101"/>
          <w:sz w:val="23"/>
        </w:rPr>
        <w:t>the Mason Board</w:t>
      </w:r>
      <w:r>
        <w:rPr>
          <w:color w:val="010101"/>
          <w:spacing w:val="29"/>
          <w:sz w:val="23"/>
        </w:rPr>
        <w:t xml:space="preserve"> </w:t>
      </w:r>
      <w:r>
        <w:rPr>
          <w:color w:val="010101"/>
          <w:sz w:val="23"/>
        </w:rPr>
        <w:t>of</w:t>
      </w:r>
      <w:r>
        <w:rPr>
          <w:color w:val="010101"/>
          <w:spacing w:val="30"/>
          <w:sz w:val="23"/>
        </w:rPr>
        <w:t xml:space="preserve"> </w:t>
      </w:r>
      <w:r>
        <w:rPr>
          <w:color w:val="010101"/>
          <w:sz w:val="23"/>
        </w:rPr>
        <w:t>Zoning Appeals prior to the approval of a permitted special exception.</w:t>
      </w:r>
    </w:p>
    <w:p w14:paraId="0745CA32" w14:textId="77777777" w:rsidR="006F7E4F" w:rsidRDefault="006F7E4F">
      <w:pPr>
        <w:pStyle w:val="BodyText"/>
        <w:spacing w:before="6"/>
        <w:rPr>
          <w:sz w:val="24"/>
        </w:rPr>
      </w:pPr>
    </w:p>
    <w:p w14:paraId="1B6A8BC6" w14:textId="77777777" w:rsidR="006F7E4F" w:rsidRDefault="00503EA0">
      <w:pPr>
        <w:ind w:left="2362"/>
        <w:rPr>
          <w:sz w:val="23"/>
        </w:rPr>
      </w:pPr>
      <w:r>
        <w:rPr>
          <w:color w:val="010101"/>
          <w:sz w:val="23"/>
        </w:rPr>
        <w:t>Review</w:t>
      </w:r>
      <w:r>
        <w:rPr>
          <w:color w:val="010101"/>
          <w:spacing w:val="6"/>
          <w:sz w:val="23"/>
        </w:rPr>
        <w:t xml:space="preserve"> </w:t>
      </w:r>
      <w:r>
        <w:rPr>
          <w:color w:val="010101"/>
          <w:sz w:val="23"/>
        </w:rPr>
        <w:t>and</w:t>
      </w:r>
      <w:r>
        <w:rPr>
          <w:color w:val="010101"/>
          <w:spacing w:val="-9"/>
          <w:sz w:val="23"/>
        </w:rPr>
        <w:t xml:space="preserve"> </w:t>
      </w:r>
      <w:r>
        <w:rPr>
          <w:color w:val="010101"/>
          <w:sz w:val="23"/>
        </w:rPr>
        <w:t>approval</w:t>
      </w:r>
      <w:r>
        <w:rPr>
          <w:color w:val="010101"/>
          <w:spacing w:val="3"/>
          <w:sz w:val="23"/>
        </w:rPr>
        <w:t xml:space="preserve"> </w:t>
      </w:r>
      <w:r>
        <w:rPr>
          <w:color w:val="010101"/>
          <w:sz w:val="23"/>
        </w:rPr>
        <w:t>by</w:t>
      </w:r>
      <w:r>
        <w:rPr>
          <w:color w:val="010101"/>
          <w:spacing w:val="-8"/>
          <w:sz w:val="23"/>
        </w:rPr>
        <w:t xml:space="preserve"> </w:t>
      </w:r>
      <w:r>
        <w:rPr>
          <w:color w:val="010101"/>
          <w:sz w:val="23"/>
        </w:rPr>
        <w:t>the</w:t>
      </w:r>
      <w:r>
        <w:rPr>
          <w:color w:val="010101"/>
          <w:spacing w:val="-14"/>
          <w:sz w:val="23"/>
        </w:rPr>
        <w:t xml:space="preserve"> </w:t>
      </w:r>
      <w:r>
        <w:rPr>
          <w:color w:val="010101"/>
          <w:sz w:val="23"/>
        </w:rPr>
        <w:t>Mason</w:t>
      </w:r>
      <w:r>
        <w:rPr>
          <w:color w:val="010101"/>
          <w:spacing w:val="-6"/>
          <w:sz w:val="23"/>
        </w:rPr>
        <w:t xml:space="preserve"> </w:t>
      </w:r>
      <w:r>
        <w:rPr>
          <w:color w:val="010101"/>
          <w:sz w:val="23"/>
        </w:rPr>
        <w:t>Planning</w:t>
      </w:r>
      <w:r>
        <w:rPr>
          <w:color w:val="010101"/>
          <w:spacing w:val="-14"/>
          <w:sz w:val="23"/>
        </w:rPr>
        <w:t xml:space="preserve"> </w:t>
      </w:r>
      <w:r>
        <w:rPr>
          <w:color w:val="010101"/>
          <w:spacing w:val="-2"/>
          <w:sz w:val="23"/>
        </w:rPr>
        <w:t>Commission</w:t>
      </w:r>
    </w:p>
    <w:p w14:paraId="6180F9D4" w14:textId="77777777" w:rsidR="006F7E4F" w:rsidRDefault="006F7E4F">
      <w:pPr>
        <w:pStyle w:val="BodyText"/>
        <w:spacing w:before="3"/>
        <w:rPr>
          <w:sz w:val="24"/>
        </w:rPr>
      </w:pPr>
    </w:p>
    <w:p w14:paraId="2BFD1E1F" w14:textId="5AAB51AD" w:rsidR="006F7E4F" w:rsidRDefault="00BA1815" w:rsidP="00BA1815">
      <w:pPr>
        <w:pStyle w:val="ListParagraph"/>
        <w:numPr>
          <w:ilvl w:val="1"/>
          <w:numId w:val="6"/>
        </w:numPr>
        <w:tabs>
          <w:tab w:val="left" w:pos="3084"/>
          <w:tab w:val="left" w:pos="3085"/>
        </w:tabs>
        <w:rPr>
          <w:sz w:val="23"/>
        </w:rPr>
      </w:pPr>
      <w:r>
        <w:rPr>
          <w:color w:val="010101"/>
          <w:sz w:val="23"/>
          <w:u w:val="thick" w:color="010101"/>
        </w:rPr>
        <w:t xml:space="preserve">Code Administrator </w:t>
      </w:r>
      <w:r w:rsidR="00503EA0">
        <w:rPr>
          <w:color w:val="010101"/>
          <w:spacing w:val="-2"/>
          <w:sz w:val="23"/>
          <w:u w:val="thick" w:color="010101"/>
        </w:rPr>
        <w:t>Review</w:t>
      </w:r>
    </w:p>
    <w:p w14:paraId="28795884" w14:textId="77777777" w:rsidR="006F7E4F" w:rsidRDefault="006F7E4F">
      <w:pPr>
        <w:pStyle w:val="BodyText"/>
        <w:rPr>
          <w:sz w:val="25"/>
        </w:rPr>
      </w:pPr>
    </w:p>
    <w:p w14:paraId="52457DD8" w14:textId="2D1A63F6" w:rsidR="006F7E4F" w:rsidRDefault="00BA1815" w:rsidP="00BA1815">
      <w:pPr>
        <w:pStyle w:val="ListParagraph"/>
        <w:numPr>
          <w:ilvl w:val="2"/>
          <w:numId w:val="6"/>
        </w:numPr>
        <w:tabs>
          <w:tab w:val="left" w:pos="3071"/>
        </w:tabs>
        <w:spacing w:line="244" w:lineRule="auto"/>
        <w:ind w:right="120" w:hanging="725"/>
        <w:jc w:val="both"/>
        <w:rPr>
          <w:sz w:val="23"/>
        </w:rPr>
      </w:pPr>
      <w:r>
        <w:rPr>
          <w:color w:val="010101"/>
          <w:sz w:val="23"/>
        </w:rPr>
        <w:t>With r</w:t>
      </w:r>
      <w:r w:rsidR="00503EA0">
        <w:rPr>
          <w:color w:val="010101"/>
          <w:sz w:val="23"/>
        </w:rPr>
        <w:t xml:space="preserve">eview by the Mason </w:t>
      </w:r>
      <w:r>
        <w:rPr>
          <w:color w:val="010101"/>
          <w:sz w:val="23"/>
        </w:rPr>
        <w:t>Code Administrator, or designee</w:t>
      </w:r>
      <w:r w:rsidR="00503EA0">
        <w:rPr>
          <w:color w:val="010101"/>
          <w:sz w:val="23"/>
        </w:rPr>
        <w:t xml:space="preserve"> prior to the issuance of a building permit</w:t>
      </w:r>
      <w:r>
        <w:rPr>
          <w:color w:val="010101"/>
          <w:sz w:val="23"/>
        </w:rPr>
        <w:t>,</w:t>
      </w:r>
      <w:r w:rsidR="00503EA0">
        <w:rPr>
          <w:color w:val="010101"/>
          <w:sz w:val="23"/>
        </w:rPr>
        <w:t xml:space="preserve"> the following procedure shall apply.</w:t>
      </w:r>
    </w:p>
    <w:p w14:paraId="4EF9A2A8" w14:textId="77777777" w:rsidR="006F7E4F" w:rsidRDefault="006F7E4F">
      <w:pPr>
        <w:pStyle w:val="BodyText"/>
        <w:spacing w:before="3"/>
        <w:rPr>
          <w:sz w:val="23"/>
        </w:rPr>
      </w:pPr>
    </w:p>
    <w:p w14:paraId="59E1E30B" w14:textId="4AE79E3F" w:rsidR="006F7E4F" w:rsidRDefault="00503EA0" w:rsidP="00BA1815">
      <w:pPr>
        <w:pStyle w:val="ListParagraph"/>
        <w:numPr>
          <w:ilvl w:val="3"/>
          <w:numId w:val="6"/>
        </w:numPr>
        <w:tabs>
          <w:tab w:val="left" w:pos="3070"/>
        </w:tabs>
        <w:spacing w:line="247" w:lineRule="auto"/>
        <w:ind w:left="3056" w:right="135" w:hanging="714"/>
        <w:jc w:val="both"/>
        <w:rPr>
          <w:color w:val="010101"/>
          <w:sz w:val="23"/>
        </w:rPr>
      </w:pPr>
      <w:r>
        <w:rPr>
          <w:color w:val="010101"/>
          <w:sz w:val="23"/>
        </w:rPr>
        <w:t>Prior to the issuance</w:t>
      </w:r>
      <w:r>
        <w:rPr>
          <w:color w:val="010101"/>
          <w:spacing w:val="40"/>
          <w:sz w:val="23"/>
        </w:rPr>
        <w:t xml:space="preserve"> </w:t>
      </w:r>
      <w:r>
        <w:rPr>
          <w:color w:val="010101"/>
          <w:sz w:val="23"/>
        </w:rPr>
        <w:t xml:space="preserve">of a building permit, a site plan shall be submitted to the </w:t>
      </w:r>
      <w:r w:rsidR="00BA1815">
        <w:rPr>
          <w:color w:val="010101"/>
          <w:sz w:val="23"/>
        </w:rPr>
        <w:t>administrator</w:t>
      </w:r>
      <w:r>
        <w:rPr>
          <w:color w:val="010101"/>
          <w:sz w:val="23"/>
        </w:rPr>
        <w:t>. The site plan for single-family dwellings shall be reviewed for compliance with the provisions of this section and approved or disapproved.</w:t>
      </w:r>
      <w:r>
        <w:rPr>
          <w:color w:val="010101"/>
          <w:spacing w:val="80"/>
          <w:sz w:val="23"/>
        </w:rPr>
        <w:t xml:space="preserve"> </w:t>
      </w:r>
      <w:r>
        <w:rPr>
          <w:color w:val="010101"/>
          <w:sz w:val="23"/>
        </w:rPr>
        <w:t>In the instance of</w:t>
      </w:r>
      <w:r>
        <w:rPr>
          <w:color w:val="010101"/>
          <w:spacing w:val="40"/>
          <w:sz w:val="23"/>
        </w:rPr>
        <w:t xml:space="preserve"> </w:t>
      </w:r>
      <w:r>
        <w:rPr>
          <w:color w:val="010101"/>
          <w:sz w:val="23"/>
        </w:rPr>
        <w:t>disapproval, reasons for such disapproval shall be</w:t>
      </w:r>
      <w:r>
        <w:rPr>
          <w:color w:val="010101"/>
          <w:spacing w:val="40"/>
          <w:sz w:val="23"/>
        </w:rPr>
        <w:t xml:space="preserve"> </w:t>
      </w:r>
      <w:r>
        <w:rPr>
          <w:color w:val="010101"/>
          <w:sz w:val="23"/>
        </w:rPr>
        <w:t>stated in writing.</w:t>
      </w:r>
    </w:p>
    <w:p w14:paraId="49CFF8EF" w14:textId="77777777" w:rsidR="006F7E4F" w:rsidRDefault="006F7E4F">
      <w:pPr>
        <w:pStyle w:val="BodyText"/>
        <w:spacing w:before="4"/>
        <w:rPr>
          <w:sz w:val="24"/>
        </w:rPr>
      </w:pPr>
    </w:p>
    <w:p w14:paraId="4A8DBDCB" w14:textId="11FE235F" w:rsidR="006F7E4F" w:rsidRDefault="00503EA0" w:rsidP="00BA1815">
      <w:pPr>
        <w:pStyle w:val="ListParagraph"/>
        <w:numPr>
          <w:ilvl w:val="1"/>
          <w:numId w:val="6"/>
        </w:numPr>
        <w:tabs>
          <w:tab w:val="left" w:pos="3054"/>
          <w:tab w:val="left" w:pos="3055"/>
        </w:tabs>
        <w:ind w:left="3054" w:hanging="725"/>
        <w:rPr>
          <w:sz w:val="23"/>
        </w:rPr>
      </w:pPr>
      <w:r>
        <w:rPr>
          <w:color w:val="010101"/>
          <w:w w:val="95"/>
          <w:sz w:val="23"/>
          <w:u w:val="thick" w:color="010101"/>
        </w:rPr>
        <w:t>Review</w:t>
      </w:r>
      <w:r>
        <w:rPr>
          <w:color w:val="010101"/>
          <w:spacing w:val="10"/>
          <w:sz w:val="23"/>
          <w:u w:val="thick" w:color="010101"/>
        </w:rPr>
        <w:t xml:space="preserve"> </w:t>
      </w:r>
      <w:r>
        <w:rPr>
          <w:color w:val="010101"/>
          <w:spacing w:val="-2"/>
          <w:w w:val="95"/>
          <w:sz w:val="23"/>
          <w:u w:val="thick" w:color="010101"/>
        </w:rPr>
        <w:t>Procedure</w:t>
      </w:r>
    </w:p>
    <w:p w14:paraId="3AB6EDD6" w14:textId="77777777" w:rsidR="006F7E4F" w:rsidRDefault="006F7E4F">
      <w:pPr>
        <w:pStyle w:val="BodyText"/>
        <w:spacing w:before="11"/>
      </w:pPr>
    </w:p>
    <w:p w14:paraId="16CF0376" w14:textId="77777777" w:rsidR="006F7E4F" w:rsidRDefault="00503EA0" w:rsidP="00BA1815">
      <w:pPr>
        <w:pStyle w:val="ListParagraph"/>
        <w:numPr>
          <w:ilvl w:val="2"/>
          <w:numId w:val="6"/>
        </w:numPr>
        <w:tabs>
          <w:tab w:val="left" w:pos="3042"/>
        </w:tabs>
        <w:ind w:left="3041" w:right="148" w:hanging="729"/>
        <w:jc w:val="both"/>
        <w:rPr>
          <w:sz w:val="23"/>
        </w:rPr>
      </w:pPr>
      <w:r>
        <w:rPr>
          <w:color w:val="010101"/>
          <w:sz w:val="23"/>
        </w:rPr>
        <w:t>In instances of a review by the Mason Planning Commission or</w:t>
      </w:r>
      <w:r>
        <w:rPr>
          <w:color w:val="010101"/>
          <w:spacing w:val="-2"/>
          <w:sz w:val="23"/>
        </w:rPr>
        <w:t xml:space="preserve"> </w:t>
      </w:r>
      <w:r>
        <w:rPr>
          <w:color w:val="010101"/>
          <w:sz w:val="23"/>
        </w:rPr>
        <w:t>Board of Zoning</w:t>
      </w:r>
      <w:r>
        <w:rPr>
          <w:color w:val="010101"/>
          <w:spacing w:val="-3"/>
          <w:sz w:val="23"/>
        </w:rPr>
        <w:t xml:space="preserve"> </w:t>
      </w:r>
      <w:r>
        <w:rPr>
          <w:color w:val="010101"/>
          <w:sz w:val="23"/>
        </w:rPr>
        <w:t>Appeals as</w:t>
      </w:r>
      <w:r>
        <w:rPr>
          <w:color w:val="010101"/>
          <w:spacing w:val="-4"/>
          <w:sz w:val="23"/>
        </w:rPr>
        <w:t xml:space="preserve"> </w:t>
      </w:r>
      <w:r>
        <w:rPr>
          <w:color w:val="010101"/>
          <w:sz w:val="23"/>
        </w:rPr>
        <w:t>specified by the Mason Zoning Ordinance, the following procedure shall apply:</w:t>
      </w:r>
    </w:p>
    <w:p w14:paraId="1EC47BBE" w14:textId="77777777" w:rsidR="006F7E4F" w:rsidRDefault="006F7E4F">
      <w:pPr>
        <w:pStyle w:val="BodyText"/>
        <w:rPr>
          <w:sz w:val="25"/>
        </w:rPr>
      </w:pPr>
    </w:p>
    <w:p w14:paraId="7BE260E1" w14:textId="7F69182F" w:rsidR="006F7E4F" w:rsidRPr="00503EA0" w:rsidRDefault="00503EA0" w:rsidP="00503EA0">
      <w:pPr>
        <w:pStyle w:val="ListParagraph"/>
        <w:numPr>
          <w:ilvl w:val="3"/>
          <w:numId w:val="6"/>
        </w:numPr>
        <w:tabs>
          <w:tab w:val="left" w:pos="3039"/>
        </w:tabs>
        <w:spacing w:line="244" w:lineRule="auto"/>
        <w:ind w:right="157" w:hanging="722"/>
        <w:jc w:val="both"/>
        <w:rPr>
          <w:color w:val="010101"/>
          <w:sz w:val="23"/>
        </w:rPr>
      </w:pPr>
      <w:r>
        <w:rPr>
          <w:color w:val="010101"/>
          <w:sz w:val="23"/>
        </w:rPr>
        <w:t>The owner or developer shall submit four (4) copies of the proposed site plan to the administrator</w:t>
      </w:r>
      <w:r>
        <w:rPr>
          <w:color w:val="010101"/>
          <w:spacing w:val="38"/>
          <w:sz w:val="23"/>
        </w:rPr>
        <w:t xml:space="preserve"> </w:t>
      </w:r>
      <w:r>
        <w:rPr>
          <w:color w:val="010101"/>
          <w:sz w:val="23"/>
        </w:rPr>
        <w:t>ten (30) days prior to the regular meeting date of the Planning Commission or Board of Zoning Appeals, whichever is applicable.</w:t>
      </w:r>
      <w:r>
        <w:rPr>
          <w:color w:val="010101"/>
          <w:spacing w:val="80"/>
          <w:sz w:val="23"/>
        </w:rPr>
        <w:t xml:space="preserve"> </w:t>
      </w:r>
      <w:r>
        <w:rPr>
          <w:color w:val="010101"/>
          <w:sz w:val="23"/>
        </w:rPr>
        <w:t>The site plan shall be reviewed</w:t>
      </w:r>
      <w:r>
        <w:rPr>
          <w:color w:val="010101"/>
          <w:spacing w:val="40"/>
          <w:sz w:val="23"/>
        </w:rPr>
        <w:t xml:space="preserve"> </w:t>
      </w:r>
      <w:r>
        <w:rPr>
          <w:color w:val="010101"/>
          <w:sz w:val="23"/>
        </w:rPr>
        <w:t>in</w:t>
      </w:r>
      <w:r>
        <w:rPr>
          <w:color w:val="010101"/>
          <w:spacing w:val="40"/>
          <w:sz w:val="23"/>
        </w:rPr>
        <w:t xml:space="preserve"> </w:t>
      </w:r>
      <w:r>
        <w:rPr>
          <w:color w:val="010101"/>
          <w:sz w:val="23"/>
        </w:rPr>
        <w:t>light</w:t>
      </w:r>
      <w:r>
        <w:rPr>
          <w:color w:val="010101"/>
          <w:spacing w:val="40"/>
          <w:sz w:val="23"/>
        </w:rPr>
        <w:t xml:space="preserve"> </w:t>
      </w:r>
      <w:r>
        <w:rPr>
          <w:color w:val="010101"/>
          <w:sz w:val="23"/>
        </w:rPr>
        <w:t>of the provisions of this Ordinance and the appropriate district regulations and approved or disapproved.</w:t>
      </w:r>
      <w:r>
        <w:rPr>
          <w:color w:val="010101"/>
          <w:spacing w:val="40"/>
          <w:sz w:val="23"/>
        </w:rPr>
        <w:t xml:space="preserve"> </w:t>
      </w:r>
      <w:r>
        <w:rPr>
          <w:color w:val="010101"/>
          <w:sz w:val="23"/>
        </w:rPr>
        <w:t xml:space="preserve">The plans then shall </w:t>
      </w:r>
      <w:r w:rsidR="006E1BA7">
        <w:rPr>
          <w:color w:val="010101"/>
          <w:sz w:val="23"/>
        </w:rPr>
        <w:lastRenderedPageBreak/>
        <w:t>b</w:t>
      </w:r>
      <w:r>
        <w:rPr>
          <w:color w:val="010101"/>
          <w:sz w:val="23"/>
        </w:rPr>
        <w:t>e returned to the owner or agent with the date of such approval or disapproval noted thereon over</w:t>
      </w:r>
      <w:r>
        <w:rPr>
          <w:color w:val="010101"/>
          <w:spacing w:val="72"/>
          <w:sz w:val="23"/>
        </w:rPr>
        <w:t xml:space="preserve"> </w:t>
      </w:r>
      <w:r>
        <w:rPr>
          <w:color w:val="010101"/>
          <w:sz w:val="23"/>
        </w:rPr>
        <w:t>the</w:t>
      </w:r>
      <w:r>
        <w:rPr>
          <w:color w:val="010101"/>
          <w:spacing w:val="62"/>
          <w:sz w:val="23"/>
        </w:rPr>
        <w:t xml:space="preserve"> </w:t>
      </w:r>
      <w:r>
        <w:rPr>
          <w:color w:val="010101"/>
          <w:sz w:val="23"/>
        </w:rPr>
        <w:t>signature</w:t>
      </w:r>
      <w:r>
        <w:rPr>
          <w:color w:val="010101"/>
          <w:spacing w:val="51"/>
          <w:w w:val="150"/>
          <w:sz w:val="23"/>
        </w:rPr>
        <w:t xml:space="preserve"> </w:t>
      </w:r>
      <w:r>
        <w:rPr>
          <w:color w:val="010101"/>
          <w:sz w:val="23"/>
        </w:rPr>
        <w:t>of</w:t>
      </w:r>
      <w:r>
        <w:rPr>
          <w:color w:val="010101"/>
          <w:spacing w:val="51"/>
          <w:w w:val="150"/>
          <w:sz w:val="23"/>
        </w:rPr>
        <w:t xml:space="preserve"> </w:t>
      </w:r>
      <w:r>
        <w:rPr>
          <w:color w:val="010101"/>
          <w:sz w:val="23"/>
        </w:rPr>
        <w:t>the</w:t>
      </w:r>
      <w:r>
        <w:rPr>
          <w:color w:val="010101"/>
          <w:spacing w:val="58"/>
          <w:sz w:val="23"/>
        </w:rPr>
        <w:t xml:space="preserve"> </w:t>
      </w:r>
      <w:r>
        <w:rPr>
          <w:color w:val="010101"/>
          <w:sz w:val="23"/>
        </w:rPr>
        <w:t>Secretary</w:t>
      </w:r>
      <w:r>
        <w:rPr>
          <w:color w:val="010101"/>
          <w:spacing w:val="55"/>
          <w:w w:val="150"/>
          <w:sz w:val="23"/>
        </w:rPr>
        <w:t xml:space="preserve"> </w:t>
      </w:r>
      <w:r>
        <w:rPr>
          <w:color w:val="010101"/>
          <w:sz w:val="23"/>
        </w:rPr>
        <w:t>of</w:t>
      </w:r>
      <w:r>
        <w:rPr>
          <w:color w:val="010101"/>
          <w:spacing w:val="51"/>
          <w:w w:val="150"/>
          <w:sz w:val="23"/>
        </w:rPr>
        <w:t xml:space="preserve"> </w:t>
      </w:r>
      <w:r>
        <w:rPr>
          <w:color w:val="010101"/>
          <w:sz w:val="23"/>
        </w:rPr>
        <w:t>the</w:t>
      </w:r>
      <w:r>
        <w:rPr>
          <w:color w:val="010101"/>
          <w:spacing w:val="65"/>
          <w:sz w:val="23"/>
        </w:rPr>
        <w:t xml:space="preserve"> </w:t>
      </w:r>
      <w:r>
        <w:rPr>
          <w:color w:val="010101"/>
          <w:spacing w:val="-2"/>
          <w:sz w:val="23"/>
        </w:rPr>
        <w:t xml:space="preserve">Planning </w:t>
      </w:r>
      <w:r w:rsidRPr="00503EA0">
        <w:rPr>
          <w:color w:val="030303"/>
          <w:spacing w:val="-2"/>
          <w:w w:val="105"/>
        </w:rPr>
        <w:t>Commission</w:t>
      </w:r>
      <w:r w:rsidRPr="00503EA0">
        <w:rPr>
          <w:color w:val="030303"/>
        </w:rPr>
        <w:tab/>
      </w:r>
      <w:r w:rsidRPr="00503EA0">
        <w:rPr>
          <w:color w:val="030303"/>
          <w:w w:val="105"/>
        </w:rPr>
        <w:t>or</w:t>
      </w:r>
      <w:r w:rsidRPr="00503EA0">
        <w:rPr>
          <w:color w:val="030303"/>
          <w:spacing w:val="80"/>
          <w:w w:val="105"/>
        </w:rPr>
        <w:t xml:space="preserve"> </w:t>
      </w:r>
      <w:r w:rsidRPr="00503EA0">
        <w:rPr>
          <w:color w:val="030303"/>
          <w:w w:val="105"/>
        </w:rPr>
        <w:t>Chairman</w:t>
      </w:r>
      <w:r w:rsidRPr="00503EA0">
        <w:rPr>
          <w:color w:val="030303"/>
          <w:spacing w:val="80"/>
          <w:w w:val="105"/>
        </w:rPr>
        <w:t xml:space="preserve"> </w:t>
      </w:r>
      <w:r w:rsidRPr="00503EA0">
        <w:rPr>
          <w:color w:val="030303"/>
          <w:w w:val="105"/>
        </w:rPr>
        <w:t>of</w:t>
      </w:r>
      <w:r w:rsidRPr="00503EA0">
        <w:rPr>
          <w:color w:val="030303"/>
          <w:spacing w:val="80"/>
          <w:w w:val="105"/>
        </w:rPr>
        <w:t xml:space="preserve"> </w:t>
      </w:r>
      <w:r w:rsidRPr="00503EA0">
        <w:rPr>
          <w:color w:val="030303"/>
          <w:w w:val="105"/>
        </w:rPr>
        <w:t>the</w:t>
      </w:r>
      <w:r w:rsidRPr="00503EA0">
        <w:rPr>
          <w:color w:val="030303"/>
          <w:spacing w:val="80"/>
          <w:w w:val="105"/>
        </w:rPr>
        <w:t xml:space="preserve"> </w:t>
      </w:r>
      <w:r w:rsidRPr="00503EA0">
        <w:rPr>
          <w:color w:val="030303"/>
          <w:w w:val="105"/>
        </w:rPr>
        <w:t>Board</w:t>
      </w:r>
      <w:r w:rsidRPr="00503EA0">
        <w:rPr>
          <w:color w:val="030303"/>
          <w:spacing w:val="80"/>
          <w:w w:val="105"/>
        </w:rPr>
        <w:t xml:space="preserve"> </w:t>
      </w:r>
      <w:r w:rsidRPr="00503EA0">
        <w:rPr>
          <w:color w:val="030303"/>
          <w:w w:val="105"/>
        </w:rPr>
        <w:t>of</w:t>
      </w:r>
      <w:r w:rsidRPr="00503EA0">
        <w:rPr>
          <w:color w:val="030303"/>
          <w:spacing w:val="80"/>
          <w:w w:val="105"/>
        </w:rPr>
        <w:t xml:space="preserve"> </w:t>
      </w:r>
      <w:r w:rsidRPr="00503EA0">
        <w:rPr>
          <w:color w:val="030303"/>
          <w:w w:val="105"/>
        </w:rPr>
        <w:t>Zoning Appeals, whichever is applicable.</w:t>
      </w:r>
    </w:p>
    <w:p w14:paraId="36AB9339" w14:textId="77777777" w:rsidR="006F7E4F" w:rsidRDefault="006F7E4F">
      <w:pPr>
        <w:pStyle w:val="BodyText"/>
        <w:spacing w:before="8"/>
      </w:pPr>
    </w:p>
    <w:p w14:paraId="6F3BB25E" w14:textId="77777777" w:rsidR="006F7E4F" w:rsidRDefault="00503EA0" w:rsidP="00BA1815">
      <w:pPr>
        <w:pStyle w:val="ListParagraph"/>
        <w:numPr>
          <w:ilvl w:val="3"/>
          <w:numId w:val="6"/>
        </w:numPr>
        <w:tabs>
          <w:tab w:val="left" w:pos="3085"/>
        </w:tabs>
        <w:spacing w:line="259" w:lineRule="auto"/>
        <w:ind w:left="3088" w:right="119" w:hanging="726"/>
        <w:jc w:val="both"/>
        <w:rPr>
          <w:color w:val="030303"/>
        </w:rPr>
      </w:pPr>
      <w:r>
        <w:rPr>
          <w:color w:val="030303"/>
          <w:w w:val="105"/>
        </w:rPr>
        <w:t>Prior to the regular Planning Commission or Board of Zoning Appeals meeting, whichever is applicable,</w:t>
      </w:r>
      <w:r>
        <w:rPr>
          <w:color w:val="030303"/>
          <w:spacing w:val="40"/>
          <w:w w:val="105"/>
        </w:rPr>
        <w:t xml:space="preserve"> </w:t>
      </w:r>
      <w:r>
        <w:rPr>
          <w:color w:val="030303"/>
          <w:w w:val="105"/>
        </w:rPr>
        <w:t>copies of the proposed site plan will be distributed by</w:t>
      </w:r>
      <w:r>
        <w:rPr>
          <w:color w:val="030303"/>
          <w:spacing w:val="40"/>
          <w:w w:val="105"/>
        </w:rPr>
        <w:t xml:space="preserve"> </w:t>
      </w:r>
      <w:r>
        <w:rPr>
          <w:color w:val="030303"/>
          <w:w w:val="105"/>
        </w:rPr>
        <w:t>the Building Inspector to other affected Town departments and the planning staff to review and approve those areas under their responsibility.</w:t>
      </w:r>
      <w:r>
        <w:rPr>
          <w:color w:val="030303"/>
          <w:spacing w:val="40"/>
          <w:w w:val="105"/>
        </w:rPr>
        <w:t xml:space="preserve"> </w:t>
      </w:r>
      <w:r>
        <w:rPr>
          <w:color w:val="030303"/>
          <w:w w:val="105"/>
        </w:rPr>
        <w:t>A coordinated staff position will be developed for submission to the Planning Commission or Board of Zoning Appeals, whichever is applicable.</w:t>
      </w:r>
      <w:r>
        <w:rPr>
          <w:color w:val="030303"/>
          <w:spacing w:val="40"/>
          <w:w w:val="105"/>
        </w:rPr>
        <w:t xml:space="preserve"> </w:t>
      </w:r>
      <w:r>
        <w:rPr>
          <w:color w:val="030303"/>
          <w:w w:val="105"/>
        </w:rPr>
        <w:t>The owner, developer,</w:t>
      </w:r>
      <w:r>
        <w:rPr>
          <w:color w:val="030303"/>
          <w:spacing w:val="40"/>
          <w:w w:val="105"/>
        </w:rPr>
        <w:t xml:space="preserve"> </w:t>
      </w:r>
      <w:r>
        <w:rPr>
          <w:color w:val="030303"/>
          <w:w w:val="105"/>
        </w:rPr>
        <w:t>or</w:t>
      </w:r>
      <w:r>
        <w:rPr>
          <w:color w:val="030303"/>
          <w:spacing w:val="40"/>
          <w:w w:val="105"/>
        </w:rPr>
        <w:t xml:space="preserve"> </w:t>
      </w:r>
      <w:r>
        <w:rPr>
          <w:color w:val="030303"/>
          <w:w w:val="105"/>
        </w:rPr>
        <w:t>agent</w:t>
      </w:r>
      <w:r>
        <w:rPr>
          <w:color w:val="030303"/>
          <w:spacing w:val="40"/>
          <w:w w:val="105"/>
        </w:rPr>
        <w:t xml:space="preserve"> </w:t>
      </w:r>
      <w:r>
        <w:rPr>
          <w:color w:val="030303"/>
          <w:w w:val="105"/>
        </w:rPr>
        <w:t>will be invited</w:t>
      </w:r>
      <w:r>
        <w:rPr>
          <w:color w:val="030303"/>
          <w:spacing w:val="40"/>
          <w:w w:val="105"/>
        </w:rPr>
        <w:t xml:space="preserve"> </w:t>
      </w:r>
      <w:r>
        <w:rPr>
          <w:color w:val="030303"/>
          <w:w w:val="105"/>
        </w:rPr>
        <w:t>to</w:t>
      </w:r>
      <w:r>
        <w:rPr>
          <w:color w:val="030303"/>
          <w:spacing w:val="40"/>
          <w:w w:val="105"/>
        </w:rPr>
        <w:t xml:space="preserve"> </w:t>
      </w:r>
      <w:r>
        <w:rPr>
          <w:color w:val="030303"/>
          <w:w w:val="105"/>
        </w:rPr>
        <w:t>attend</w:t>
      </w:r>
      <w:r>
        <w:rPr>
          <w:color w:val="030303"/>
          <w:spacing w:val="40"/>
          <w:w w:val="105"/>
        </w:rPr>
        <w:t xml:space="preserve"> </w:t>
      </w:r>
      <w:r>
        <w:rPr>
          <w:color w:val="030303"/>
          <w:w w:val="105"/>
        </w:rPr>
        <w:t xml:space="preserve">the </w:t>
      </w:r>
      <w:r>
        <w:rPr>
          <w:color w:val="030303"/>
          <w:spacing w:val="-2"/>
          <w:w w:val="105"/>
        </w:rPr>
        <w:t>meeting.</w:t>
      </w:r>
    </w:p>
    <w:p w14:paraId="6036B6FC" w14:textId="77777777" w:rsidR="006F7E4F" w:rsidRDefault="006F7E4F">
      <w:pPr>
        <w:pStyle w:val="BodyText"/>
        <w:spacing w:before="7"/>
        <w:rPr>
          <w:sz w:val="23"/>
        </w:rPr>
      </w:pPr>
    </w:p>
    <w:p w14:paraId="2E16BEAF" w14:textId="77777777" w:rsidR="006F7E4F" w:rsidRDefault="00503EA0" w:rsidP="00BA1815">
      <w:pPr>
        <w:pStyle w:val="ListParagraph"/>
        <w:numPr>
          <w:ilvl w:val="3"/>
          <w:numId w:val="6"/>
        </w:numPr>
        <w:tabs>
          <w:tab w:val="left" w:pos="3091"/>
        </w:tabs>
        <w:spacing w:before="1" w:line="259" w:lineRule="auto"/>
        <w:ind w:left="3094" w:right="124" w:hanging="733"/>
        <w:jc w:val="both"/>
        <w:rPr>
          <w:color w:val="030303"/>
        </w:rPr>
      </w:pPr>
      <w:r>
        <w:rPr>
          <w:color w:val="030303"/>
          <w:w w:val="105"/>
        </w:rPr>
        <w:t>In the instance of disapproval, reasons for such disapproval shall be stated in writing.</w:t>
      </w:r>
    </w:p>
    <w:p w14:paraId="399E10F2" w14:textId="77777777" w:rsidR="006F7E4F" w:rsidRDefault="006F7E4F">
      <w:pPr>
        <w:pStyle w:val="BodyText"/>
        <w:spacing w:before="1"/>
        <w:rPr>
          <w:sz w:val="14"/>
        </w:rPr>
      </w:pPr>
    </w:p>
    <w:p w14:paraId="7FFCF7CA" w14:textId="77777777" w:rsidR="006F7E4F" w:rsidRDefault="00503EA0">
      <w:pPr>
        <w:pStyle w:val="ListParagraph"/>
        <w:numPr>
          <w:ilvl w:val="0"/>
          <w:numId w:val="4"/>
        </w:numPr>
        <w:tabs>
          <w:tab w:val="left" w:pos="917"/>
          <w:tab w:val="left" w:pos="918"/>
        </w:tabs>
        <w:spacing w:before="90"/>
      </w:pPr>
      <w:r>
        <w:rPr>
          <w:color w:val="030303"/>
          <w:w w:val="105"/>
          <w:u w:val="thick" w:color="030303"/>
        </w:rPr>
        <w:t>Contents</w:t>
      </w:r>
      <w:r>
        <w:rPr>
          <w:color w:val="030303"/>
          <w:spacing w:val="3"/>
          <w:w w:val="105"/>
          <w:u w:val="thick" w:color="030303"/>
        </w:rPr>
        <w:t xml:space="preserve"> </w:t>
      </w:r>
      <w:r>
        <w:rPr>
          <w:color w:val="030303"/>
          <w:w w:val="105"/>
          <w:u w:val="thick" w:color="030303"/>
        </w:rPr>
        <w:t>of</w:t>
      </w:r>
      <w:r>
        <w:rPr>
          <w:color w:val="030303"/>
          <w:spacing w:val="5"/>
          <w:w w:val="105"/>
          <w:u w:val="thick" w:color="030303"/>
        </w:rPr>
        <w:t xml:space="preserve"> </w:t>
      </w:r>
      <w:r>
        <w:rPr>
          <w:color w:val="030303"/>
          <w:w w:val="105"/>
          <w:u w:val="thick" w:color="030303"/>
        </w:rPr>
        <w:t>the</w:t>
      </w:r>
      <w:r>
        <w:rPr>
          <w:color w:val="030303"/>
          <w:spacing w:val="1"/>
          <w:w w:val="105"/>
          <w:u w:val="thick" w:color="030303"/>
        </w:rPr>
        <w:t xml:space="preserve"> </w:t>
      </w:r>
      <w:r>
        <w:rPr>
          <w:color w:val="030303"/>
          <w:w w:val="105"/>
          <w:u w:val="thick" w:color="030303"/>
        </w:rPr>
        <w:t>Site</w:t>
      </w:r>
      <w:r>
        <w:rPr>
          <w:color w:val="030303"/>
          <w:spacing w:val="-4"/>
          <w:w w:val="105"/>
          <w:u w:val="thick" w:color="030303"/>
        </w:rPr>
        <w:t xml:space="preserve"> </w:t>
      </w:r>
      <w:r>
        <w:rPr>
          <w:color w:val="030303"/>
          <w:w w:val="105"/>
          <w:u w:val="thick" w:color="030303"/>
        </w:rPr>
        <w:t>Plan</w:t>
      </w:r>
      <w:r>
        <w:rPr>
          <w:color w:val="030303"/>
          <w:spacing w:val="-9"/>
          <w:w w:val="105"/>
          <w:u w:val="thick" w:color="030303"/>
        </w:rPr>
        <w:t xml:space="preserve"> </w:t>
      </w:r>
      <w:r>
        <w:rPr>
          <w:color w:val="030303"/>
          <w:w w:val="105"/>
          <w:u w:val="thick" w:color="030303"/>
        </w:rPr>
        <w:t>for</w:t>
      </w:r>
      <w:r>
        <w:rPr>
          <w:color w:val="030303"/>
          <w:spacing w:val="-4"/>
          <w:w w:val="105"/>
          <w:u w:val="thick" w:color="030303"/>
        </w:rPr>
        <w:t xml:space="preserve"> </w:t>
      </w:r>
      <w:r>
        <w:rPr>
          <w:color w:val="030303"/>
          <w:w w:val="105"/>
          <w:u w:val="thick" w:color="030303"/>
        </w:rPr>
        <w:t>Single</w:t>
      </w:r>
      <w:r>
        <w:rPr>
          <w:color w:val="030303"/>
          <w:spacing w:val="-1"/>
          <w:w w:val="105"/>
          <w:u w:val="thick" w:color="030303"/>
        </w:rPr>
        <w:t xml:space="preserve"> </w:t>
      </w:r>
      <w:r>
        <w:rPr>
          <w:color w:val="030303"/>
          <w:w w:val="105"/>
          <w:u w:val="thick" w:color="030303"/>
        </w:rPr>
        <w:t>Family</w:t>
      </w:r>
      <w:r>
        <w:rPr>
          <w:color w:val="030303"/>
          <w:spacing w:val="10"/>
          <w:w w:val="105"/>
          <w:u w:val="thick" w:color="030303"/>
        </w:rPr>
        <w:t xml:space="preserve"> </w:t>
      </w:r>
      <w:r>
        <w:rPr>
          <w:color w:val="030303"/>
          <w:spacing w:val="-2"/>
          <w:w w:val="105"/>
          <w:u w:val="thick" w:color="030303"/>
        </w:rPr>
        <w:t>Development</w:t>
      </w:r>
    </w:p>
    <w:p w14:paraId="26BB0575" w14:textId="77777777" w:rsidR="006F7E4F" w:rsidRDefault="006F7E4F">
      <w:pPr>
        <w:pStyle w:val="BodyText"/>
        <w:spacing w:before="7"/>
        <w:rPr>
          <w:sz w:val="25"/>
        </w:rPr>
      </w:pPr>
    </w:p>
    <w:p w14:paraId="6FCD23C1" w14:textId="77777777" w:rsidR="006F7E4F" w:rsidRDefault="00503EA0">
      <w:pPr>
        <w:pStyle w:val="BodyText"/>
        <w:spacing w:line="249" w:lineRule="auto"/>
        <w:ind w:left="554" w:right="193" w:hanging="3"/>
      </w:pPr>
      <w:r>
        <w:rPr>
          <w:color w:val="030303"/>
          <w:w w:val="105"/>
        </w:rPr>
        <w:t>Construction of</w:t>
      </w:r>
      <w:r>
        <w:rPr>
          <w:color w:val="030303"/>
          <w:spacing w:val="-4"/>
          <w:w w:val="105"/>
        </w:rPr>
        <w:t xml:space="preserve"> </w:t>
      </w:r>
      <w:r>
        <w:rPr>
          <w:color w:val="030303"/>
          <w:w w:val="105"/>
        </w:rPr>
        <w:t>Single-Family Dwellings. In instances where the proposed construction is an individual</w:t>
      </w:r>
      <w:r>
        <w:rPr>
          <w:color w:val="030303"/>
          <w:spacing w:val="-5"/>
          <w:w w:val="105"/>
        </w:rPr>
        <w:t xml:space="preserve"> </w:t>
      </w:r>
      <w:r>
        <w:rPr>
          <w:color w:val="030303"/>
          <w:w w:val="105"/>
        </w:rPr>
        <w:t>Single-Family</w:t>
      </w:r>
      <w:r>
        <w:rPr>
          <w:color w:val="030303"/>
          <w:spacing w:val="26"/>
          <w:w w:val="105"/>
        </w:rPr>
        <w:t xml:space="preserve"> </w:t>
      </w:r>
      <w:r>
        <w:rPr>
          <w:color w:val="030303"/>
          <w:w w:val="105"/>
        </w:rPr>
        <w:t>Dwelling,</w:t>
      </w:r>
      <w:r>
        <w:rPr>
          <w:color w:val="030303"/>
          <w:spacing w:val="-5"/>
          <w:w w:val="105"/>
        </w:rPr>
        <w:t xml:space="preserve"> </w:t>
      </w:r>
      <w:r>
        <w:rPr>
          <w:color w:val="030303"/>
          <w:w w:val="105"/>
        </w:rPr>
        <w:t>the site</w:t>
      </w:r>
      <w:r>
        <w:rPr>
          <w:color w:val="030303"/>
          <w:spacing w:val="-8"/>
          <w:w w:val="105"/>
        </w:rPr>
        <w:t xml:space="preserve"> </w:t>
      </w:r>
      <w:r>
        <w:rPr>
          <w:color w:val="030303"/>
          <w:w w:val="105"/>
        </w:rPr>
        <w:t>plan</w:t>
      </w:r>
      <w:r>
        <w:rPr>
          <w:color w:val="030303"/>
          <w:spacing w:val="-8"/>
          <w:w w:val="105"/>
        </w:rPr>
        <w:t xml:space="preserve"> </w:t>
      </w:r>
      <w:r>
        <w:rPr>
          <w:color w:val="030303"/>
          <w:w w:val="105"/>
        </w:rPr>
        <w:t>shall</w:t>
      </w:r>
      <w:r>
        <w:rPr>
          <w:color w:val="030303"/>
          <w:spacing w:val="-4"/>
          <w:w w:val="105"/>
        </w:rPr>
        <w:t xml:space="preserve"> </w:t>
      </w:r>
      <w:r>
        <w:rPr>
          <w:color w:val="030303"/>
          <w:w w:val="105"/>
        </w:rPr>
        <w:t>include the following:</w:t>
      </w:r>
    </w:p>
    <w:p w14:paraId="2BE1A38B" w14:textId="77777777" w:rsidR="006F7E4F" w:rsidRDefault="006F7E4F">
      <w:pPr>
        <w:pStyle w:val="BodyText"/>
        <w:spacing w:before="11"/>
        <w:rPr>
          <w:sz w:val="26"/>
        </w:rPr>
      </w:pPr>
    </w:p>
    <w:p w14:paraId="0A4BCBDD" w14:textId="77777777" w:rsidR="006F7E4F" w:rsidRDefault="00503EA0">
      <w:pPr>
        <w:pStyle w:val="ListParagraph"/>
        <w:numPr>
          <w:ilvl w:val="1"/>
          <w:numId w:val="4"/>
        </w:numPr>
        <w:tabs>
          <w:tab w:val="left" w:pos="2356"/>
          <w:tab w:val="left" w:pos="2357"/>
        </w:tabs>
        <w:spacing w:before="93" w:line="264" w:lineRule="auto"/>
        <w:ind w:right="130" w:hanging="725"/>
        <w:rPr>
          <w:color w:val="030303"/>
        </w:rPr>
      </w:pPr>
      <w:r>
        <w:rPr>
          <w:color w:val="030303"/>
          <w:w w:val="105"/>
        </w:rPr>
        <w:t>All</w:t>
      </w:r>
      <w:r>
        <w:rPr>
          <w:color w:val="030303"/>
          <w:spacing w:val="40"/>
          <w:w w:val="105"/>
        </w:rPr>
        <w:t xml:space="preserve"> </w:t>
      </w:r>
      <w:r>
        <w:rPr>
          <w:color w:val="030303"/>
          <w:w w:val="105"/>
        </w:rPr>
        <w:t>property</w:t>
      </w:r>
      <w:r>
        <w:rPr>
          <w:color w:val="030303"/>
          <w:spacing w:val="40"/>
          <w:w w:val="105"/>
        </w:rPr>
        <w:t xml:space="preserve"> </w:t>
      </w:r>
      <w:r>
        <w:rPr>
          <w:color w:val="030303"/>
          <w:w w:val="105"/>
        </w:rPr>
        <w:t>lines</w:t>
      </w:r>
      <w:r>
        <w:rPr>
          <w:color w:val="030303"/>
          <w:spacing w:val="40"/>
          <w:w w:val="105"/>
        </w:rPr>
        <w:t xml:space="preserve"> </w:t>
      </w:r>
      <w:r>
        <w:rPr>
          <w:color w:val="030303"/>
          <w:w w:val="105"/>
        </w:rPr>
        <w:t>and</w:t>
      </w:r>
      <w:r>
        <w:rPr>
          <w:color w:val="030303"/>
          <w:spacing w:val="38"/>
          <w:w w:val="105"/>
        </w:rPr>
        <w:t xml:space="preserve"> </w:t>
      </w:r>
      <w:r>
        <w:rPr>
          <w:color w:val="030303"/>
          <w:w w:val="105"/>
        </w:rPr>
        <w:t>their</w:t>
      </w:r>
      <w:r>
        <w:rPr>
          <w:color w:val="030303"/>
          <w:spacing w:val="40"/>
          <w:w w:val="105"/>
        </w:rPr>
        <w:t xml:space="preserve"> </w:t>
      </w:r>
      <w:r>
        <w:rPr>
          <w:color w:val="030303"/>
          <w:w w:val="105"/>
        </w:rPr>
        <w:t>surveyed</w:t>
      </w:r>
      <w:r>
        <w:rPr>
          <w:color w:val="030303"/>
          <w:spacing w:val="40"/>
          <w:w w:val="105"/>
        </w:rPr>
        <w:t xml:space="preserve"> </w:t>
      </w:r>
      <w:r>
        <w:rPr>
          <w:color w:val="030303"/>
          <w:w w:val="105"/>
        </w:rPr>
        <w:t>distances</w:t>
      </w:r>
      <w:r>
        <w:rPr>
          <w:color w:val="030303"/>
          <w:spacing w:val="40"/>
          <w:w w:val="105"/>
        </w:rPr>
        <w:t xml:space="preserve"> </w:t>
      </w:r>
      <w:r>
        <w:rPr>
          <w:color w:val="030303"/>
          <w:w w:val="105"/>
        </w:rPr>
        <w:t>and</w:t>
      </w:r>
      <w:r>
        <w:rPr>
          <w:color w:val="030303"/>
          <w:spacing w:val="39"/>
          <w:w w:val="105"/>
        </w:rPr>
        <w:t xml:space="preserve"> </w:t>
      </w:r>
      <w:r>
        <w:rPr>
          <w:color w:val="030303"/>
          <w:w w:val="105"/>
        </w:rPr>
        <w:t xml:space="preserve">courses, Tax </w:t>
      </w:r>
      <w:proofErr w:type="gramStart"/>
      <w:r>
        <w:rPr>
          <w:color w:val="030303"/>
          <w:w w:val="105"/>
        </w:rPr>
        <w:t>Map</w:t>
      </w:r>
      <w:proofErr w:type="gramEnd"/>
      <w:r>
        <w:rPr>
          <w:color w:val="030303"/>
          <w:w w:val="105"/>
        </w:rPr>
        <w:t xml:space="preserve"> and deed references.</w:t>
      </w:r>
    </w:p>
    <w:p w14:paraId="18D891E3" w14:textId="7279EAA1" w:rsidR="006F7E4F" w:rsidRDefault="00503EA0">
      <w:pPr>
        <w:pStyle w:val="ListParagraph"/>
        <w:numPr>
          <w:ilvl w:val="1"/>
          <w:numId w:val="4"/>
        </w:numPr>
        <w:tabs>
          <w:tab w:val="left" w:pos="2356"/>
          <w:tab w:val="left" w:pos="2357"/>
          <w:tab w:val="left" w:pos="2832"/>
          <w:tab w:val="left" w:pos="3870"/>
          <w:tab w:val="left" w:pos="5116"/>
          <w:tab w:val="left" w:pos="5863"/>
          <w:tab w:val="left" w:pos="6895"/>
          <w:tab w:val="left" w:pos="7655"/>
        </w:tabs>
        <w:spacing w:line="259" w:lineRule="auto"/>
        <w:ind w:left="2357" w:right="137" w:hanging="736"/>
        <w:rPr>
          <w:color w:val="030303"/>
        </w:rPr>
      </w:pPr>
      <w:r>
        <w:rPr>
          <w:color w:val="030303"/>
          <w:spacing w:val="-4"/>
          <w:w w:val="105"/>
        </w:rPr>
        <w:t>All</w:t>
      </w:r>
      <w:r>
        <w:rPr>
          <w:color w:val="030303"/>
        </w:rPr>
        <w:tab/>
      </w:r>
      <w:r>
        <w:rPr>
          <w:color w:val="030303"/>
          <w:spacing w:val="-2"/>
          <w:w w:val="105"/>
        </w:rPr>
        <w:t>building</w:t>
      </w:r>
      <w:r>
        <w:rPr>
          <w:color w:val="030303"/>
        </w:rPr>
        <w:tab/>
      </w:r>
      <w:r>
        <w:rPr>
          <w:color w:val="030303"/>
          <w:spacing w:val="-2"/>
          <w:w w:val="105"/>
        </w:rPr>
        <w:t>restriction</w:t>
      </w:r>
      <w:r>
        <w:rPr>
          <w:color w:val="030303"/>
        </w:rPr>
        <w:tab/>
      </w:r>
      <w:r>
        <w:rPr>
          <w:color w:val="030303"/>
          <w:spacing w:val="-2"/>
          <w:w w:val="105"/>
        </w:rPr>
        <w:t>lines,</w:t>
      </w:r>
      <w:r>
        <w:rPr>
          <w:color w:val="030303"/>
        </w:rPr>
        <w:tab/>
      </w:r>
      <w:r>
        <w:rPr>
          <w:color w:val="030303"/>
          <w:spacing w:val="-2"/>
          <w:w w:val="105"/>
        </w:rPr>
        <w:t>setback</w:t>
      </w:r>
      <w:r>
        <w:rPr>
          <w:color w:val="030303"/>
        </w:rPr>
        <w:tab/>
      </w:r>
      <w:r>
        <w:rPr>
          <w:color w:val="030303"/>
          <w:spacing w:val="-2"/>
          <w:w w:val="105"/>
        </w:rPr>
        <w:t>lines,</w:t>
      </w:r>
      <w:r>
        <w:rPr>
          <w:color w:val="030303"/>
        </w:rPr>
        <w:tab/>
      </w:r>
      <w:r>
        <w:rPr>
          <w:color w:val="030303"/>
          <w:spacing w:val="-2"/>
          <w:w w:val="105"/>
        </w:rPr>
        <w:t xml:space="preserve">easements, </w:t>
      </w:r>
      <w:r>
        <w:rPr>
          <w:color w:val="030303"/>
          <w:w w:val="105"/>
        </w:rPr>
        <w:t xml:space="preserve">covenants, </w:t>
      </w:r>
      <w:r w:rsidR="00584FF0">
        <w:rPr>
          <w:color w:val="030303"/>
          <w:w w:val="105"/>
        </w:rPr>
        <w:t>reservations,</w:t>
      </w:r>
      <w:r>
        <w:rPr>
          <w:color w:val="030303"/>
          <w:w w:val="105"/>
        </w:rPr>
        <w:t xml:space="preserve"> and rights-of-way.</w:t>
      </w:r>
    </w:p>
    <w:p w14:paraId="47617892" w14:textId="77777777" w:rsidR="006F7E4F" w:rsidRDefault="00503EA0">
      <w:pPr>
        <w:pStyle w:val="ListParagraph"/>
        <w:numPr>
          <w:ilvl w:val="1"/>
          <w:numId w:val="4"/>
        </w:numPr>
        <w:tabs>
          <w:tab w:val="left" w:pos="2346"/>
          <w:tab w:val="left" w:pos="2347"/>
        </w:tabs>
        <w:spacing w:line="250" w:lineRule="exact"/>
        <w:ind w:left="2346" w:hanging="730"/>
        <w:rPr>
          <w:color w:val="030303"/>
        </w:rPr>
      </w:pPr>
      <w:r>
        <w:rPr>
          <w:color w:val="030303"/>
          <w:w w:val="105"/>
        </w:rPr>
        <w:t>Total</w:t>
      </w:r>
      <w:r>
        <w:rPr>
          <w:color w:val="030303"/>
          <w:spacing w:val="1"/>
          <w:w w:val="105"/>
        </w:rPr>
        <w:t xml:space="preserve"> </w:t>
      </w:r>
      <w:r>
        <w:rPr>
          <w:color w:val="030303"/>
          <w:w w:val="105"/>
        </w:rPr>
        <w:t>land</w:t>
      </w:r>
      <w:r>
        <w:rPr>
          <w:color w:val="030303"/>
          <w:spacing w:val="5"/>
          <w:w w:val="105"/>
        </w:rPr>
        <w:t xml:space="preserve"> </w:t>
      </w:r>
      <w:r>
        <w:rPr>
          <w:color w:val="030303"/>
          <w:spacing w:val="-4"/>
          <w:w w:val="105"/>
        </w:rPr>
        <w:t>area.</w:t>
      </w:r>
    </w:p>
    <w:p w14:paraId="015B6158" w14:textId="77777777" w:rsidR="006F7E4F" w:rsidRDefault="00503EA0">
      <w:pPr>
        <w:pStyle w:val="ListParagraph"/>
        <w:numPr>
          <w:ilvl w:val="1"/>
          <w:numId w:val="4"/>
        </w:numPr>
        <w:tabs>
          <w:tab w:val="left" w:pos="2350"/>
        </w:tabs>
        <w:spacing w:before="22" w:line="256" w:lineRule="auto"/>
        <w:ind w:left="2350" w:right="128" w:hanging="733"/>
        <w:jc w:val="both"/>
        <w:rPr>
          <w:color w:val="030303"/>
        </w:rPr>
      </w:pPr>
      <w:r>
        <w:rPr>
          <w:color w:val="030303"/>
          <w:w w:val="105"/>
        </w:rPr>
        <w:t>Present zoning of site and abutting properties as well as the Limits</w:t>
      </w:r>
      <w:r>
        <w:rPr>
          <w:color w:val="030303"/>
          <w:spacing w:val="40"/>
          <w:w w:val="105"/>
        </w:rPr>
        <w:t xml:space="preserve"> </w:t>
      </w:r>
      <w:r>
        <w:rPr>
          <w:color w:val="030303"/>
          <w:w w:val="105"/>
        </w:rPr>
        <w:t>of</w:t>
      </w:r>
      <w:r>
        <w:rPr>
          <w:color w:val="030303"/>
          <w:spacing w:val="40"/>
          <w:w w:val="105"/>
        </w:rPr>
        <w:t xml:space="preserve"> </w:t>
      </w:r>
      <w:r>
        <w:rPr>
          <w:color w:val="030303"/>
          <w:w w:val="105"/>
        </w:rPr>
        <w:t>floodplains</w:t>
      </w:r>
      <w:r>
        <w:rPr>
          <w:color w:val="030303"/>
          <w:spacing w:val="40"/>
          <w:w w:val="105"/>
        </w:rPr>
        <w:t xml:space="preserve"> </w:t>
      </w:r>
      <w:r>
        <w:rPr>
          <w:color w:val="030303"/>
          <w:w w:val="105"/>
        </w:rPr>
        <w:t>with</w:t>
      </w:r>
      <w:r>
        <w:rPr>
          <w:color w:val="030303"/>
          <w:spacing w:val="40"/>
          <w:w w:val="105"/>
        </w:rPr>
        <w:t xml:space="preserve"> </w:t>
      </w:r>
      <w:r>
        <w:rPr>
          <w:color w:val="030303"/>
          <w:w w:val="105"/>
        </w:rPr>
        <w:t>references</w:t>
      </w:r>
      <w:r>
        <w:rPr>
          <w:color w:val="030303"/>
          <w:spacing w:val="40"/>
          <w:w w:val="105"/>
        </w:rPr>
        <w:t xml:space="preserve"> </w:t>
      </w:r>
      <w:r>
        <w:rPr>
          <w:color w:val="030303"/>
          <w:w w:val="105"/>
        </w:rPr>
        <w:t>to</w:t>
      </w:r>
      <w:r>
        <w:rPr>
          <w:color w:val="030303"/>
          <w:spacing w:val="40"/>
          <w:w w:val="105"/>
        </w:rPr>
        <w:t xml:space="preserve"> </w:t>
      </w:r>
      <w:r>
        <w:rPr>
          <w:color w:val="030303"/>
          <w:w w:val="105"/>
        </w:rPr>
        <w:t>current</w:t>
      </w:r>
      <w:r>
        <w:rPr>
          <w:color w:val="030303"/>
          <w:spacing w:val="40"/>
          <w:w w:val="105"/>
        </w:rPr>
        <w:t xml:space="preserve"> </w:t>
      </w:r>
      <w:r>
        <w:rPr>
          <w:color w:val="030303"/>
          <w:w w:val="105"/>
        </w:rPr>
        <w:t>Flood Insurance Rate Map.</w:t>
      </w:r>
    </w:p>
    <w:p w14:paraId="29B21A74" w14:textId="77777777" w:rsidR="006F7E4F" w:rsidRDefault="00503EA0">
      <w:pPr>
        <w:pStyle w:val="ListParagraph"/>
        <w:numPr>
          <w:ilvl w:val="1"/>
          <w:numId w:val="4"/>
        </w:numPr>
        <w:tabs>
          <w:tab w:val="left" w:pos="2345"/>
        </w:tabs>
        <w:spacing w:line="243" w:lineRule="exact"/>
        <w:ind w:left="2344" w:hanging="733"/>
        <w:jc w:val="both"/>
        <w:rPr>
          <w:color w:val="030303"/>
        </w:rPr>
      </w:pPr>
      <w:r>
        <w:rPr>
          <w:color w:val="030303"/>
          <w:w w:val="105"/>
        </w:rPr>
        <w:t>Name,</w:t>
      </w:r>
      <w:r>
        <w:rPr>
          <w:color w:val="030303"/>
          <w:spacing w:val="-12"/>
          <w:w w:val="105"/>
        </w:rPr>
        <w:t xml:space="preserve"> </w:t>
      </w:r>
      <w:r>
        <w:rPr>
          <w:color w:val="030303"/>
          <w:w w:val="105"/>
        </w:rPr>
        <w:t>use,</w:t>
      </w:r>
      <w:r>
        <w:rPr>
          <w:color w:val="030303"/>
          <w:spacing w:val="-16"/>
          <w:w w:val="105"/>
        </w:rPr>
        <w:t xml:space="preserve"> </w:t>
      </w:r>
      <w:r>
        <w:rPr>
          <w:color w:val="030303"/>
          <w:w w:val="105"/>
        </w:rPr>
        <w:t>address</w:t>
      </w:r>
      <w:r>
        <w:rPr>
          <w:color w:val="030303"/>
          <w:spacing w:val="-4"/>
          <w:w w:val="105"/>
        </w:rPr>
        <w:t xml:space="preserve"> </w:t>
      </w:r>
      <w:r>
        <w:rPr>
          <w:color w:val="030303"/>
          <w:w w:val="105"/>
        </w:rPr>
        <w:t>of</w:t>
      </w:r>
      <w:r>
        <w:rPr>
          <w:color w:val="030303"/>
          <w:spacing w:val="2"/>
          <w:w w:val="105"/>
        </w:rPr>
        <w:t xml:space="preserve"> </w:t>
      </w:r>
      <w:r>
        <w:rPr>
          <w:color w:val="030303"/>
          <w:w w:val="105"/>
        </w:rPr>
        <w:t>owner</w:t>
      </w:r>
      <w:r>
        <w:rPr>
          <w:color w:val="030303"/>
          <w:spacing w:val="-4"/>
          <w:w w:val="105"/>
        </w:rPr>
        <w:t xml:space="preserve"> </w:t>
      </w:r>
      <w:r>
        <w:rPr>
          <w:color w:val="030303"/>
          <w:w w:val="105"/>
        </w:rPr>
        <w:t>of</w:t>
      </w:r>
      <w:r>
        <w:rPr>
          <w:color w:val="030303"/>
          <w:spacing w:val="-5"/>
          <w:w w:val="105"/>
        </w:rPr>
        <w:t xml:space="preserve"> </w:t>
      </w:r>
      <w:r>
        <w:rPr>
          <w:color w:val="030303"/>
          <w:w w:val="105"/>
        </w:rPr>
        <w:t>record</w:t>
      </w:r>
      <w:r>
        <w:rPr>
          <w:color w:val="030303"/>
          <w:spacing w:val="-6"/>
          <w:w w:val="105"/>
        </w:rPr>
        <w:t xml:space="preserve"> </w:t>
      </w:r>
      <w:r>
        <w:rPr>
          <w:color w:val="030303"/>
          <w:w w:val="105"/>
        </w:rPr>
        <w:t>and</w:t>
      </w:r>
      <w:r>
        <w:rPr>
          <w:color w:val="030303"/>
          <w:spacing w:val="-9"/>
          <w:w w:val="105"/>
        </w:rPr>
        <w:t xml:space="preserve"> </w:t>
      </w:r>
      <w:r>
        <w:rPr>
          <w:color w:val="030303"/>
          <w:spacing w:val="-2"/>
          <w:w w:val="105"/>
        </w:rPr>
        <w:t>applicant.</w:t>
      </w:r>
    </w:p>
    <w:p w14:paraId="30AD916F" w14:textId="77777777" w:rsidR="006F7E4F" w:rsidRDefault="00503EA0">
      <w:pPr>
        <w:pStyle w:val="ListParagraph"/>
        <w:numPr>
          <w:ilvl w:val="1"/>
          <w:numId w:val="4"/>
        </w:numPr>
        <w:tabs>
          <w:tab w:val="left" w:pos="2347"/>
        </w:tabs>
        <w:spacing w:before="25" w:line="261" w:lineRule="auto"/>
        <w:ind w:left="2345" w:right="141" w:hanging="728"/>
        <w:jc w:val="both"/>
        <w:rPr>
          <w:color w:val="030303"/>
          <w:sz w:val="21"/>
        </w:rPr>
      </w:pPr>
      <w:r>
        <w:rPr>
          <w:color w:val="030303"/>
          <w:w w:val="110"/>
          <w:sz w:val="21"/>
        </w:rPr>
        <w:t xml:space="preserve">Certification as to the accuracy of the plan by a licensed </w:t>
      </w:r>
      <w:r>
        <w:rPr>
          <w:color w:val="030303"/>
          <w:spacing w:val="-2"/>
          <w:w w:val="110"/>
          <w:sz w:val="21"/>
        </w:rPr>
        <w:t>surveyor</w:t>
      </w:r>
    </w:p>
    <w:p w14:paraId="0DB124A2" w14:textId="77777777" w:rsidR="006F7E4F" w:rsidRDefault="00503EA0">
      <w:pPr>
        <w:pStyle w:val="ListParagraph"/>
        <w:numPr>
          <w:ilvl w:val="1"/>
          <w:numId w:val="4"/>
        </w:numPr>
        <w:tabs>
          <w:tab w:val="left" w:pos="2350"/>
        </w:tabs>
        <w:spacing w:line="251" w:lineRule="exact"/>
        <w:ind w:left="2349" w:hanging="738"/>
        <w:jc w:val="both"/>
        <w:rPr>
          <w:color w:val="030303"/>
        </w:rPr>
      </w:pPr>
      <w:r>
        <w:rPr>
          <w:color w:val="030303"/>
          <w:w w:val="105"/>
        </w:rPr>
        <w:t>Provisions</w:t>
      </w:r>
      <w:r>
        <w:rPr>
          <w:color w:val="030303"/>
          <w:spacing w:val="4"/>
          <w:w w:val="105"/>
        </w:rPr>
        <w:t xml:space="preserve"> </w:t>
      </w:r>
      <w:r>
        <w:rPr>
          <w:color w:val="030303"/>
          <w:w w:val="105"/>
        </w:rPr>
        <w:t>for</w:t>
      </w:r>
      <w:r>
        <w:rPr>
          <w:color w:val="030303"/>
          <w:spacing w:val="5"/>
          <w:w w:val="105"/>
        </w:rPr>
        <w:t xml:space="preserve"> </w:t>
      </w:r>
      <w:r>
        <w:rPr>
          <w:color w:val="030303"/>
          <w:w w:val="105"/>
        </w:rPr>
        <w:t>utilities,</w:t>
      </w:r>
      <w:r>
        <w:rPr>
          <w:color w:val="030303"/>
          <w:spacing w:val="2"/>
          <w:w w:val="105"/>
        </w:rPr>
        <w:t xml:space="preserve"> </w:t>
      </w:r>
      <w:r>
        <w:rPr>
          <w:color w:val="030303"/>
          <w:w w:val="105"/>
        </w:rPr>
        <w:t>water,</w:t>
      </w:r>
      <w:r>
        <w:rPr>
          <w:color w:val="030303"/>
          <w:spacing w:val="-13"/>
          <w:w w:val="105"/>
        </w:rPr>
        <w:t xml:space="preserve"> </w:t>
      </w:r>
      <w:r>
        <w:rPr>
          <w:color w:val="030303"/>
          <w:w w:val="105"/>
        </w:rPr>
        <w:t>sewer,</w:t>
      </w:r>
      <w:r>
        <w:rPr>
          <w:color w:val="030303"/>
          <w:spacing w:val="-1"/>
          <w:w w:val="105"/>
        </w:rPr>
        <w:t xml:space="preserve"> </w:t>
      </w:r>
      <w:r>
        <w:rPr>
          <w:color w:val="030303"/>
          <w:spacing w:val="-4"/>
          <w:w w:val="105"/>
        </w:rPr>
        <w:t>etc.</w:t>
      </w:r>
    </w:p>
    <w:p w14:paraId="5FD719C1" w14:textId="77777777" w:rsidR="006F7E4F" w:rsidRDefault="00503EA0">
      <w:pPr>
        <w:pStyle w:val="BodyText"/>
        <w:spacing w:before="21" w:line="247" w:lineRule="auto"/>
        <w:ind w:left="2349" w:right="151" w:hanging="738"/>
        <w:jc w:val="both"/>
      </w:pPr>
      <w:r>
        <w:rPr>
          <w:color w:val="030303"/>
          <w:w w:val="105"/>
        </w:rPr>
        <w:t>(8}</w:t>
      </w:r>
      <w:r>
        <w:rPr>
          <w:color w:val="030303"/>
          <w:spacing w:val="80"/>
          <w:w w:val="150"/>
        </w:rPr>
        <w:t xml:space="preserve"> </w:t>
      </w:r>
      <w:r>
        <w:rPr>
          <w:color w:val="030303"/>
          <w:w w:val="105"/>
        </w:rPr>
        <w:t>Location</w:t>
      </w:r>
      <w:r>
        <w:rPr>
          <w:color w:val="030303"/>
          <w:spacing w:val="40"/>
          <w:w w:val="105"/>
        </w:rPr>
        <w:t xml:space="preserve"> </w:t>
      </w:r>
      <w:r>
        <w:rPr>
          <w:color w:val="030303"/>
          <w:w w:val="105"/>
        </w:rPr>
        <w:t>and</w:t>
      </w:r>
      <w:r>
        <w:rPr>
          <w:color w:val="030303"/>
          <w:spacing w:val="40"/>
          <w:w w:val="105"/>
        </w:rPr>
        <w:t xml:space="preserve"> </w:t>
      </w:r>
      <w:r>
        <w:rPr>
          <w:color w:val="030303"/>
          <w:w w:val="105"/>
        </w:rPr>
        <w:t>dimensions</w:t>
      </w:r>
      <w:r>
        <w:rPr>
          <w:color w:val="030303"/>
          <w:spacing w:val="40"/>
          <w:w w:val="105"/>
        </w:rPr>
        <w:t xml:space="preserve"> </w:t>
      </w:r>
      <w:r>
        <w:rPr>
          <w:color w:val="030303"/>
          <w:w w:val="105"/>
        </w:rPr>
        <w:t>of</w:t>
      </w:r>
      <w:r>
        <w:rPr>
          <w:color w:val="030303"/>
          <w:spacing w:val="40"/>
          <w:w w:val="105"/>
        </w:rPr>
        <w:t xml:space="preserve"> </w:t>
      </w:r>
      <w:r>
        <w:rPr>
          <w:color w:val="030303"/>
          <w:w w:val="105"/>
        </w:rPr>
        <w:t>the</w:t>
      </w:r>
      <w:r>
        <w:rPr>
          <w:color w:val="030303"/>
          <w:spacing w:val="40"/>
          <w:w w:val="105"/>
        </w:rPr>
        <w:t xml:space="preserve"> </w:t>
      </w:r>
      <w:r>
        <w:rPr>
          <w:color w:val="030303"/>
          <w:w w:val="105"/>
        </w:rPr>
        <w:t>existing</w:t>
      </w:r>
      <w:r>
        <w:rPr>
          <w:color w:val="030303"/>
          <w:spacing w:val="40"/>
          <w:w w:val="105"/>
        </w:rPr>
        <w:t xml:space="preserve"> </w:t>
      </w:r>
      <w:r>
        <w:rPr>
          <w:color w:val="030303"/>
          <w:w w:val="105"/>
        </w:rPr>
        <w:t>and</w:t>
      </w:r>
      <w:r>
        <w:rPr>
          <w:color w:val="030303"/>
          <w:spacing w:val="40"/>
          <w:w w:val="105"/>
        </w:rPr>
        <w:t xml:space="preserve"> </w:t>
      </w:r>
      <w:r>
        <w:rPr>
          <w:color w:val="030303"/>
          <w:w w:val="105"/>
        </w:rPr>
        <w:t xml:space="preserve">proposed </w:t>
      </w:r>
      <w:r>
        <w:rPr>
          <w:color w:val="030303"/>
          <w:spacing w:val="-2"/>
          <w:w w:val="105"/>
        </w:rPr>
        <w:t>structures.</w:t>
      </w:r>
    </w:p>
    <w:p w14:paraId="5A03DA77" w14:textId="77777777" w:rsidR="006F7E4F" w:rsidRDefault="006F7E4F">
      <w:pPr>
        <w:pStyle w:val="BodyText"/>
        <w:spacing w:before="4"/>
        <w:rPr>
          <w:sz w:val="23"/>
        </w:rPr>
      </w:pPr>
    </w:p>
    <w:p w14:paraId="60E0E530" w14:textId="77777777" w:rsidR="006F7E4F" w:rsidRDefault="00503EA0">
      <w:pPr>
        <w:pStyle w:val="ListParagraph"/>
        <w:numPr>
          <w:ilvl w:val="0"/>
          <w:numId w:val="3"/>
        </w:numPr>
        <w:tabs>
          <w:tab w:val="left" w:pos="893"/>
          <w:tab w:val="left" w:pos="894"/>
        </w:tabs>
        <w:spacing w:line="225" w:lineRule="auto"/>
        <w:ind w:right="148" w:hanging="722"/>
      </w:pPr>
      <w:r>
        <w:rPr>
          <w:color w:val="030303"/>
          <w:w w:val="105"/>
          <w:u w:val="thick" w:color="030303"/>
        </w:rPr>
        <w:t>Contents</w:t>
      </w:r>
      <w:r>
        <w:rPr>
          <w:color w:val="030303"/>
          <w:spacing w:val="40"/>
          <w:w w:val="105"/>
          <w:u w:val="thick" w:color="030303"/>
        </w:rPr>
        <w:t xml:space="preserve"> </w:t>
      </w:r>
      <w:r>
        <w:rPr>
          <w:color w:val="030303"/>
          <w:w w:val="105"/>
          <w:u w:val="thick" w:color="030303"/>
        </w:rPr>
        <w:t>of</w:t>
      </w:r>
      <w:r>
        <w:rPr>
          <w:color w:val="030303"/>
          <w:spacing w:val="40"/>
          <w:w w:val="105"/>
          <w:u w:val="thick" w:color="030303"/>
        </w:rPr>
        <w:t xml:space="preserve"> </w:t>
      </w:r>
      <w:r>
        <w:rPr>
          <w:color w:val="030303"/>
          <w:w w:val="105"/>
          <w:u w:val="thick" w:color="030303"/>
        </w:rPr>
        <w:t>the</w:t>
      </w:r>
      <w:r>
        <w:rPr>
          <w:color w:val="030303"/>
          <w:spacing w:val="40"/>
          <w:w w:val="105"/>
          <w:u w:val="thick" w:color="030303"/>
        </w:rPr>
        <w:t xml:space="preserve"> </w:t>
      </w:r>
      <w:r>
        <w:rPr>
          <w:color w:val="030303"/>
          <w:w w:val="105"/>
          <w:u w:val="thick" w:color="030303"/>
        </w:rPr>
        <w:t>Site</w:t>
      </w:r>
      <w:r>
        <w:rPr>
          <w:color w:val="030303"/>
          <w:spacing w:val="40"/>
          <w:w w:val="105"/>
          <w:u w:val="thick" w:color="030303"/>
        </w:rPr>
        <w:t xml:space="preserve"> </w:t>
      </w:r>
      <w:r>
        <w:rPr>
          <w:color w:val="030303"/>
          <w:w w:val="105"/>
          <w:u w:val="thick" w:color="030303"/>
        </w:rPr>
        <w:t>Plan</w:t>
      </w:r>
      <w:r>
        <w:rPr>
          <w:color w:val="030303"/>
          <w:spacing w:val="40"/>
          <w:w w:val="105"/>
          <w:u w:val="thick" w:color="030303"/>
        </w:rPr>
        <w:t xml:space="preserve"> </w:t>
      </w:r>
      <w:r>
        <w:rPr>
          <w:color w:val="030303"/>
          <w:w w:val="105"/>
          <w:u w:val="thick" w:color="030303"/>
        </w:rPr>
        <w:t>for</w:t>
      </w:r>
      <w:r>
        <w:rPr>
          <w:color w:val="030303"/>
          <w:spacing w:val="40"/>
          <w:w w:val="105"/>
          <w:u w:val="thick" w:color="030303"/>
        </w:rPr>
        <w:t xml:space="preserve"> </w:t>
      </w:r>
      <w:r>
        <w:rPr>
          <w:color w:val="030303"/>
          <w:w w:val="105"/>
          <w:u w:val="thick" w:color="030303"/>
        </w:rPr>
        <w:t>Multiple</w:t>
      </w:r>
      <w:r>
        <w:rPr>
          <w:color w:val="030303"/>
          <w:spacing w:val="40"/>
          <w:w w:val="105"/>
          <w:u w:val="thick" w:color="030303"/>
        </w:rPr>
        <w:t xml:space="preserve"> </w:t>
      </w:r>
      <w:r>
        <w:rPr>
          <w:color w:val="030303"/>
          <w:w w:val="105"/>
          <w:u w:val="thick" w:color="030303"/>
        </w:rPr>
        <w:t>Family.</w:t>
      </w:r>
      <w:r>
        <w:rPr>
          <w:color w:val="030303"/>
          <w:spacing w:val="40"/>
          <w:w w:val="105"/>
          <w:u w:val="thick" w:color="030303"/>
        </w:rPr>
        <w:t xml:space="preserve"> </w:t>
      </w:r>
      <w:r>
        <w:rPr>
          <w:color w:val="030303"/>
          <w:w w:val="105"/>
          <w:u w:val="thick" w:color="030303"/>
        </w:rPr>
        <w:t>Commercial,</w:t>
      </w:r>
      <w:r>
        <w:rPr>
          <w:color w:val="030303"/>
          <w:spacing w:val="40"/>
          <w:w w:val="105"/>
          <w:u w:val="thick" w:color="030303"/>
        </w:rPr>
        <w:t xml:space="preserve"> </w:t>
      </w:r>
      <w:r>
        <w:rPr>
          <w:color w:val="030303"/>
          <w:w w:val="105"/>
          <w:u w:val="thick" w:color="030303"/>
        </w:rPr>
        <w:t>and</w:t>
      </w:r>
      <w:r>
        <w:rPr>
          <w:color w:val="030303"/>
          <w:spacing w:val="42"/>
          <w:w w:val="105"/>
          <w:u w:val="thick" w:color="030303"/>
        </w:rPr>
        <w:t xml:space="preserve"> </w:t>
      </w:r>
      <w:r>
        <w:rPr>
          <w:color w:val="030303"/>
          <w:w w:val="105"/>
          <w:u w:val="thick" w:color="030303"/>
        </w:rPr>
        <w:t>Industria</w:t>
      </w:r>
      <w:r>
        <w:rPr>
          <w:color w:val="030303"/>
          <w:w w:val="105"/>
        </w:rPr>
        <w:t xml:space="preserve">l </w:t>
      </w:r>
      <w:r>
        <w:rPr>
          <w:color w:val="030303"/>
          <w:spacing w:val="-2"/>
          <w:w w:val="105"/>
          <w:u w:val="thick" w:color="030303"/>
        </w:rPr>
        <w:t>Development</w:t>
      </w:r>
    </w:p>
    <w:p w14:paraId="2EC55A19" w14:textId="77777777" w:rsidR="006F7E4F" w:rsidRDefault="006F7E4F">
      <w:pPr>
        <w:pStyle w:val="BodyText"/>
        <w:rPr>
          <w:sz w:val="24"/>
        </w:rPr>
      </w:pPr>
    </w:p>
    <w:p w14:paraId="641E4DFE" w14:textId="77777777" w:rsidR="006F7E4F" w:rsidRDefault="006F7E4F">
      <w:pPr>
        <w:pStyle w:val="BodyText"/>
        <w:rPr>
          <w:sz w:val="25"/>
        </w:rPr>
      </w:pPr>
    </w:p>
    <w:p w14:paraId="79A2EC1A" w14:textId="77777777" w:rsidR="006F7E4F" w:rsidRDefault="00503EA0">
      <w:pPr>
        <w:pStyle w:val="ListParagraph"/>
        <w:numPr>
          <w:ilvl w:val="1"/>
          <w:numId w:val="3"/>
        </w:numPr>
        <w:tabs>
          <w:tab w:val="left" w:pos="1611"/>
          <w:tab w:val="left" w:pos="1612"/>
        </w:tabs>
        <w:ind w:hanging="727"/>
        <w:jc w:val="left"/>
      </w:pPr>
      <w:r>
        <w:rPr>
          <w:color w:val="030303"/>
          <w:w w:val="105"/>
        </w:rPr>
        <w:t>The</w:t>
      </w:r>
      <w:r>
        <w:rPr>
          <w:color w:val="030303"/>
          <w:spacing w:val="-8"/>
          <w:w w:val="105"/>
        </w:rPr>
        <w:t xml:space="preserve"> </w:t>
      </w:r>
      <w:r>
        <w:rPr>
          <w:color w:val="030303"/>
          <w:w w:val="105"/>
        </w:rPr>
        <w:t>site</w:t>
      </w:r>
      <w:r>
        <w:rPr>
          <w:color w:val="030303"/>
          <w:spacing w:val="5"/>
          <w:w w:val="105"/>
        </w:rPr>
        <w:t xml:space="preserve"> </w:t>
      </w:r>
      <w:r>
        <w:rPr>
          <w:color w:val="030303"/>
          <w:w w:val="105"/>
        </w:rPr>
        <w:t>plan</w:t>
      </w:r>
      <w:r>
        <w:rPr>
          <w:color w:val="030303"/>
          <w:spacing w:val="-2"/>
          <w:w w:val="105"/>
        </w:rPr>
        <w:t xml:space="preserve"> </w:t>
      </w:r>
      <w:r>
        <w:rPr>
          <w:color w:val="030303"/>
          <w:w w:val="105"/>
        </w:rPr>
        <w:t>shall</w:t>
      </w:r>
      <w:r>
        <w:rPr>
          <w:color w:val="030303"/>
          <w:spacing w:val="-10"/>
          <w:w w:val="105"/>
        </w:rPr>
        <w:t xml:space="preserve"> </w:t>
      </w:r>
      <w:r>
        <w:rPr>
          <w:color w:val="030303"/>
          <w:w w:val="105"/>
        </w:rPr>
        <w:t>show</w:t>
      </w:r>
      <w:r>
        <w:rPr>
          <w:color w:val="030303"/>
          <w:spacing w:val="11"/>
          <w:w w:val="105"/>
        </w:rPr>
        <w:t xml:space="preserve"> </w:t>
      </w:r>
      <w:r>
        <w:rPr>
          <w:color w:val="030303"/>
          <w:w w:val="105"/>
        </w:rPr>
        <w:t>the</w:t>
      </w:r>
      <w:r>
        <w:rPr>
          <w:color w:val="030303"/>
          <w:spacing w:val="2"/>
          <w:w w:val="105"/>
        </w:rPr>
        <w:t xml:space="preserve"> </w:t>
      </w:r>
      <w:r>
        <w:rPr>
          <w:color w:val="030303"/>
          <w:spacing w:val="-2"/>
          <w:w w:val="105"/>
        </w:rPr>
        <w:t>following:</w:t>
      </w:r>
    </w:p>
    <w:p w14:paraId="7A4891AF" w14:textId="77777777" w:rsidR="006F7E4F" w:rsidRDefault="006F7E4F">
      <w:pPr>
        <w:pStyle w:val="BodyText"/>
        <w:spacing w:before="4"/>
        <w:rPr>
          <w:sz w:val="24"/>
        </w:rPr>
      </w:pPr>
    </w:p>
    <w:p w14:paraId="4D09EAAC" w14:textId="77777777" w:rsidR="006F7E4F" w:rsidRDefault="00503EA0">
      <w:pPr>
        <w:pStyle w:val="ListParagraph"/>
        <w:numPr>
          <w:ilvl w:val="2"/>
          <w:numId w:val="3"/>
        </w:numPr>
        <w:tabs>
          <w:tab w:val="left" w:pos="2340"/>
        </w:tabs>
        <w:jc w:val="both"/>
      </w:pPr>
      <w:r>
        <w:rPr>
          <w:color w:val="030303"/>
          <w:w w:val="105"/>
        </w:rPr>
        <w:t>Name</w:t>
      </w:r>
      <w:r>
        <w:rPr>
          <w:color w:val="030303"/>
          <w:spacing w:val="-15"/>
          <w:w w:val="105"/>
        </w:rPr>
        <w:t xml:space="preserve"> </w:t>
      </w:r>
      <w:r>
        <w:rPr>
          <w:color w:val="030303"/>
          <w:w w:val="105"/>
        </w:rPr>
        <w:t>of</w:t>
      </w:r>
      <w:r>
        <w:rPr>
          <w:color w:val="030303"/>
          <w:spacing w:val="-3"/>
          <w:w w:val="105"/>
        </w:rPr>
        <w:t xml:space="preserve"> </w:t>
      </w:r>
      <w:r>
        <w:rPr>
          <w:color w:val="030303"/>
          <w:w w:val="105"/>
        </w:rPr>
        <w:t>development,</w:t>
      </w:r>
      <w:r>
        <w:rPr>
          <w:color w:val="030303"/>
          <w:spacing w:val="1"/>
          <w:w w:val="105"/>
        </w:rPr>
        <w:t xml:space="preserve"> </w:t>
      </w:r>
      <w:r>
        <w:rPr>
          <w:color w:val="030303"/>
          <w:w w:val="105"/>
        </w:rPr>
        <w:t>address,</w:t>
      </w:r>
      <w:r>
        <w:rPr>
          <w:color w:val="030303"/>
          <w:spacing w:val="-12"/>
          <w:w w:val="105"/>
        </w:rPr>
        <w:t xml:space="preserve"> </w:t>
      </w:r>
      <w:r>
        <w:rPr>
          <w:color w:val="030303"/>
          <w:w w:val="105"/>
        </w:rPr>
        <w:t>and</w:t>
      </w:r>
      <w:r>
        <w:rPr>
          <w:color w:val="030303"/>
          <w:spacing w:val="-9"/>
          <w:w w:val="105"/>
        </w:rPr>
        <w:t xml:space="preserve"> </w:t>
      </w:r>
      <w:r>
        <w:rPr>
          <w:color w:val="030303"/>
          <w:w w:val="105"/>
        </w:rPr>
        <w:t>proposed</w:t>
      </w:r>
      <w:r>
        <w:rPr>
          <w:color w:val="030303"/>
          <w:spacing w:val="3"/>
          <w:w w:val="105"/>
        </w:rPr>
        <w:t xml:space="preserve"> </w:t>
      </w:r>
      <w:r>
        <w:rPr>
          <w:color w:val="030303"/>
          <w:spacing w:val="-5"/>
          <w:w w:val="105"/>
        </w:rPr>
        <w:t>use</w:t>
      </w:r>
    </w:p>
    <w:p w14:paraId="107CAB51" w14:textId="77777777" w:rsidR="006F7E4F" w:rsidRDefault="00503EA0">
      <w:pPr>
        <w:pStyle w:val="ListParagraph"/>
        <w:numPr>
          <w:ilvl w:val="2"/>
          <w:numId w:val="3"/>
        </w:numPr>
        <w:tabs>
          <w:tab w:val="left" w:pos="2339"/>
          <w:tab w:val="left" w:pos="2340"/>
        </w:tabs>
        <w:spacing w:before="12"/>
      </w:pPr>
      <w:r>
        <w:rPr>
          <w:color w:val="030303"/>
          <w:w w:val="105"/>
        </w:rPr>
        <w:t>Name</w:t>
      </w:r>
      <w:r>
        <w:rPr>
          <w:color w:val="030303"/>
          <w:spacing w:val="-9"/>
          <w:w w:val="105"/>
        </w:rPr>
        <w:t xml:space="preserve"> </w:t>
      </w:r>
      <w:r>
        <w:rPr>
          <w:color w:val="030303"/>
          <w:w w:val="105"/>
        </w:rPr>
        <w:t>and</w:t>
      </w:r>
      <w:r>
        <w:rPr>
          <w:color w:val="030303"/>
          <w:spacing w:val="-3"/>
          <w:w w:val="105"/>
        </w:rPr>
        <w:t xml:space="preserve"> </w:t>
      </w:r>
      <w:r>
        <w:rPr>
          <w:color w:val="030303"/>
          <w:w w:val="105"/>
        </w:rPr>
        <w:t>address</w:t>
      </w:r>
      <w:r>
        <w:rPr>
          <w:color w:val="030303"/>
          <w:spacing w:val="-3"/>
          <w:w w:val="105"/>
        </w:rPr>
        <w:t xml:space="preserve"> </w:t>
      </w:r>
      <w:r>
        <w:rPr>
          <w:color w:val="030303"/>
          <w:w w:val="105"/>
        </w:rPr>
        <w:t>of owner</w:t>
      </w:r>
      <w:r>
        <w:rPr>
          <w:color w:val="030303"/>
          <w:spacing w:val="8"/>
          <w:w w:val="105"/>
        </w:rPr>
        <w:t xml:space="preserve"> </w:t>
      </w:r>
      <w:r>
        <w:rPr>
          <w:color w:val="030303"/>
          <w:w w:val="105"/>
        </w:rPr>
        <w:t>of</w:t>
      </w:r>
      <w:r>
        <w:rPr>
          <w:color w:val="030303"/>
          <w:spacing w:val="-2"/>
          <w:w w:val="105"/>
        </w:rPr>
        <w:t xml:space="preserve"> </w:t>
      </w:r>
      <w:r>
        <w:rPr>
          <w:color w:val="030303"/>
          <w:w w:val="105"/>
        </w:rPr>
        <w:t>record</w:t>
      </w:r>
      <w:r>
        <w:rPr>
          <w:color w:val="030303"/>
          <w:spacing w:val="-3"/>
          <w:w w:val="105"/>
        </w:rPr>
        <w:t xml:space="preserve"> </w:t>
      </w:r>
      <w:r>
        <w:rPr>
          <w:color w:val="030303"/>
          <w:w w:val="105"/>
        </w:rPr>
        <w:t>and</w:t>
      </w:r>
      <w:r>
        <w:rPr>
          <w:color w:val="030303"/>
          <w:spacing w:val="-13"/>
          <w:w w:val="105"/>
        </w:rPr>
        <w:t xml:space="preserve"> </w:t>
      </w:r>
      <w:r>
        <w:rPr>
          <w:color w:val="030303"/>
          <w:w w:val="105"/>
        </w:rPr>
        <w:t>the</w:t>
      </w:r>
      <w:r>
        <w:rPr>
          <w:color w:val="030303"/>
          <w:spacing w:val="10"/>
          <w:w w:val="105"/>
        </w:rPr>
        <w:t xml:space="preserve"> </w:t>
      </w:r>
      <w:r>
        <w:rPr>
          <w:color w:val="030303"/>
          <w:spacing w:val="-2"/>
          <w:w w:val="105"/>
        </w:rPr>
        <w:t>applicant</w:t>
      </w:r>
    </w:p>
    <w:p w14:paraId="3775E9EC" w14:textId="66400B8C" w:rsidR="006F7E4F" w:rsidRDefault="00503EA0">
      <w:pPr>
        <w:pStyle w:val="ListParagraph"/>
        <w:numPr>
          <w:ilvl w:val="2"/>
          <w:numId w:val="3"/>
        </w:numPr>
        <w:tabs>
          <w:tab w:val="left" w:pos="2378"/>
          <w:tab w:val="left" w:pos="2379"/>
        </w:tabs>
        <w:spacing w:before="75"/>
        <w:ind w:left="2378"/>
      </w:pPr>
      <w:r>
        <w:rPr>
          <w:color w:val="030303"/>
          <w:w w:val="105"/>
        </w:rPr>
        <w:t>resent</w:t>
      </w:r>
      <w:r>
        <w:rPr>
          <w:color w:val="030303"/>
          <w:spacing w:val="15"/>
          <w:w w:val="105"/>
        </w:rPr>
        <w:t xml:space="preserve"> </w:t>
      </w:r>
      <w:r>
        <w:rPr>
          <w:color w:val="030303"/>
          <w:w w:val="105"/>
        </w:rPr>
        <w:t>zoning</w:t>
      </w:r>
      <w:r>
        <w:rPr>
          <w:color w:val="030303"/>
          <w:spacing w:val="-5"/>
          <w:w w:val="105"/>
        </w:rPr>
        <w:t xml:space="preserve"> </w:t>
      </w:r>
      <w:r>
        <w:rPr>
          <w:color w:val="030303"/>
          <w:w w:val="105"/>
        </w:rPr>
        <w:t>of</w:t>
      </w:r>
      <w:r>
        <w:rPr>
          <w:color w:val="030303"/>
          <w:spacing w:val="3"/>
          <w:w w:val="105"/>
        </w:rPr>
        <w:t xml:space="preserve"> </w:t>
      </w:r>
      <w:r>
        <w:rPr>
          <w:color w:val="030303"/>
          <w:w w:val="105"/>
        </w:rPr>
        <w:t>the</w:t>
      </w:r>
      <w:r>
        <w:rPr>
          <w:color w:val="030303"/>
          <w:spacing w:val="19"/>
          <w:w w:val="105"/>
        </w:rPr>
        <w:t xml:space="preserve"> </w:t>
      </w:r>
      <w:r>
        <w:rPr>
          <w:color w:val="030303"/>
          <w:w w:val="105"/>
        </w:rPr>
        <w:t>site</w:t>
      </w:r>
      <w:r>
        <w:rPr>
          <w:color w:val="030303"/>
          <w:spacing w:val="-8"/>
          <w:w w:val="105"/>
        </w:rPr>
        <w:t xml:space="preserve"> </w:t>
      </w:r>
      <w:r>
        <w:rPr>
          <w:color w:val="030303"/>
          <w:w w:val="105"/>
        </w:rPr>
        <w:t>and</w:t>
      </w:r>
      <w:r>
        <w:rPr>
          <w:color w:val="030303"/>
          <w:spacing w:val="-9"/>
          <w:w w:val="105"/>
        </w:rPr>
        <w:t xml:space="preserve"> </w:t>
      </w:r>
      <w:r>
        <w:rPr>
          <w:color w:val="030303"/>
          <w:w w:val="105"/>
        </w:rPr>
        <w:t>abutting</w:t>
      </w:r>
      <w:r>
        <w:rPr>
          <w:color w:val="030303"/>
          <w:spacing w:val="-8"/>
          <w:w w:val="105"/>
        </w:rPr>
        <w:t xml:space="preserve"> </w:t>
      </w:r>
      <w:r>
        <w:rPr>
          <w:color w:val="030303"/>
          <w:spacing w:val="-2"/>
          <w:w w:val="105"/>
        </w:rPr>
        <w:t>property</w:t>
      </w:r>
    </w:p>
    <w:p w14:paraId="419BD78E" w14:textId="77777777" w:rsidR="006F7E4F" w:rsidRDefault="00503EA0">
      <w:pPr>
        <w:pStyle w:val="ListParagraph"/>
        <w:numPr>
          <w:ilvl w:val="2"/>
          <w:numId w:val="3"/>
        </w:numPr>
        <w:tabs>
          <w:tab w:val="left" w:pos="2373"/>
          <w:tab w:val="left" w:pos="2374"/>
        </w:tabs>
        <w:spacing w:before="17" w:line="268" w:lineRule="auto"/>
        <w:ind w:left="2380" w:right="118" w:hanging="740"/>
      </w:pPr>
      <w:r>
        <w:rPr>
          <w:color w:val="030303"/>
          <w:w w:val="105"/>
        </w:rPr>
        <w:t>Date,</w:t>
      </w:r>
      <w:r>
        <w:rPr>
          <w:color w:val="030303"/>
          <w:spacing w:val="-10"/>
          <w:w w:val="105"/>
        </w:rPr>
        <w:t xml:space="preserve"> </w:t>
      </w:r>
      <w:r>
        <w:rPr>
          <w:color w:val="030303"/>
          <w:w w:val="105"/>
        </w:rPr>
        <w:t>graphic scale, and</w:t>
      </w:r>
      <w:r>
        <w:rPr>
          <w:color w:val="030303"/>
          <w:spacing w:val="-5"/>
          <w:w w:val="105"/>
        </w:rPr>
        <w:t xml:space="preserve"> </w:t>
      </w:r>
      <w:r>
        <w:rPr>
          <w:color w:val="030303"/>
          <w:w w:val="105"/>
        </w:rPr>
        <w:t>north</w:t>
      </w:r>
      <w:r>
        <w:rPr>
          <w:color w:val="030303"/>
          <w:spacing w:val="-3"/>
          <w:w w:val="105"/>
        </w:rPr>
        <w:t xml:space="preserve"> </w:t>
      </w:r>
      <w:r>
        <w:rPr>
          <w:color w:val="030303"/>
          <w:w w:val="105"/>
        </w:rPr>
        <w:t>point with reference to</w:t>
      </w:r>
      <w:r>
        <w:rPr>
          <w:color w:val="030303"/>
          <w:spacing w:val="-3"/>
          <w:w w:val="105"/>
        </w:rPr>
        <w:t xml:space="preserve"> </w:t>
      </w:r>
      <w:r>
        <w:rPr>
          <w:color w:val="030303"/>
          <w:w w:val="105"/>
        </w:rPr>
        <w:t xml:space="preserve">source of </w:t>
      </w:r>
      <w:r>
        <w:rPr>
          <w:color w:val="030303"/>
          <w:spacing w:val="-2"/>
          <w:w w:val="105"/>
        </w:rPr>
        <w:t>meridian</w:t>
      </w:r>
    </w:p>
    <w:p w14:paraId="12A92DBE" w14:textId="77777777" w:rsidR="006F7E4F" w:rsidRDefault="00503EA0">
      <w:pPr>
        <w:pStyle w:val="ListParagraph"/>
        <w:numPr>
          <w:ilvl w:val="2"/>
          <w:numId w:val="3"/>
        </w:numPr>
        <w:tabs>
          <w:tab w:val="left" w:pos="2374"/>
          <w:tab w:val="left" w:pos="2375"/>
        </w:tabs>
        <w:spacing w:line="229" w:lineRule="exact"/>
        <w:ind w:left="2374" w:hanging="729"/>
      </w:pPr>
      <w:r>
        <w:rPr>
          <w:color w:val="030303"/>
          <w:w w:val="105"/>
        </w:rPr>
        <w:lastRenderedPageBreak/>
        <w:t>Courses</w:t>
      </w:r>
      <w:r>
        <w:rPr>
          <w:color w:val="030303"/>
          <w:spacing w:val="10"/>
          <w:w w:val="105"/>
        </w:rPr>
        <w:t xml:space="preserve"> </w:t>
      </w:r>
      <w:r>
        <w:rPr>
          <w:color w:val="030303"/>
          <w:w w:val="105"/>
        </w:rPr>
        <w:t>and</w:t>
      </w:r>
      <w:r>
        <w:rPr>
          <w:color w:val="030303"/>
          <w:spacing w:val="10"/>
          <w:w w:val="105"/>
        </w:rPr>
        <w:t xml:space="preserve"> </w:t>
      </w:r>
      <w:r>
        <w:rPr>
          <w:color w:val="030303"/>
          <w:w w:val="105"/>
        </w:rPr>
        <w:t>distances</w:t>
      </w:r>
      <w:r>
        <w:rPr>
          <w:color w:val="030303"/>
          <w:spacing w:val="21"/>
          <w:w w:val="105"/>
        </w:rPr>
        <w:t xml:space="preserve"> </w:t>
      </w:r>
      <w:r>
        <w:rPr>
          <w:color w:val="030303"/>
          <w:w w:val="105"/>
        </w:rPr>
        <w:t>of</w:t>
      </w:r>
      <w:r>
        <w:rPr>
          <w:color w:val="030303"/>
          <w:spacing w:val="25"/>
          <w:w w:val="105"/>
        </w:rPr>
        <w:t xml:space="preserve"> </w:t>
      </w:r>
      <w:r>
        <w:rPr>
          <w:color w:val="030303"/>
          <w:w w:val="105"/>
        </w:rPr>
        <w:t>center</w:t>
      </w:r>
      <w:r>
        <w:rPr>
          <w:color w:val="030303"/>
          <w:spacing w:val="23"/>
          <w:w w:val="105"/>
        </w:rPr>
        <w:t xml:space="preserve"> </w:t>
      </w:r>
      <w:r>
        <w:rPr>
          <w:color w:val="030303"/>
          <w:w w:val="105"/>
        </w:rPr>
        <w:t>of</w:t>
      </w:r>
      <w:r>
        <w:rPr>
          <w:color w:val="030303"/>
          <w:spacing w:val="25"/>
          <w:w w:val="105"/>
        </w:rPr>
        <w:t xml:space="preserve"> </w:t>
      </w:r>
      <w:r>
        <w:rPr>
          <w:color w:val="030303"/>
          <w:w w:val="105"/>
        </w:rPr>
        <w:t>all</w:t>
      </w:r>
      <w:r>
        <w:rPr>
          <w:color w:val="030303"/>
          <w:spacing w:val="18"/>
          <w:w w:val="105"/>
        </w:rPr>
        <w:t xml:space="preserve"> </w:t>
      </w:r>
      <w:r>
        <w:rPr>
          <w:color w:val="030303"/>
          <w:w w:val="105"/>
        </w:rPr>
        <w:t>streets</w:t>
      </w:r>
      <w:r>
        <w:rPr>
          <w:color w:val="030303"/>
          <w:spacing w:val="14"/>
          <w:w w:val="105"/>
        </w:rPr>
        <w:t xml:space="preserve"> </w:t>
      </w:r>
      <w:r>
        <w:rPr>
          <w:color w:val="030303"/>
          <w:w w:val="105"/>
        </w:rPr>
        <w:t>and</w:t>
      </w:r>
      <w:r>
        <w:rPr>
          <w:color w:val="030303"/>
          <w:spacing w:val="10"/>
          <w:w w:val="105"/>
        </w:rPr>
        <w:t xml:space="preserve"> </w:t>
      </w:r>
      <w:r>
        <w:rPr>
          <w:color w:val="030303"/>
          <w:w w:val="105"/>
        </w:rPr>
        <w:t>all</w:t>
      </w:r>
      <w:r>
        <w:rPr>
          <w:color w:val="030303"/>
          <w:spacing w:val="21"/>
          <w:w w:val="105"/>
        </w:rPr>
        <w:t xml:space="preserve"> </w:t>
      </w:r>
      <w:r>
        <w:rPr>
          <w:color w:val="030303"/>
          <w:spacing w:val="-2"/>
          <w:w w:val="105"/>
        </w:rPr>
        <w:t>property</w:t>
      </w:r>
    </w:p>
    <w:p w14:paraId="7F4C8C9D" w14:textId="77777777" w:rsidR="006F7E4F" w:rsidRDefault="00503EA0">
      <w:pPr>
        <w:pStyle w:val="BodyText"/>
        <w:spacing w:before="35"/>
        <w:ind w:left="2380"/>
      </w:pPr>
      <w:r>
        <w:rPr>
          <w:color w:val="030303"/>
          <w:spacing w:val="-2"/>
          <w:w w:val="105"/>
        </w:rPr>
        <w:t>lines</w:t>
      </w:r>
    </w:p>
    <w:p w14:paraId="36BB64E3" w14:textId="6530E79B" w:rsidR="006F7E4F" w:rsidRDefault="00503EA0">
      <w:pPr>
        <w:pStyle w:val="ListParagraph"/>
        <w:numPr>
          <w:ilvl w:val="2"/>
          <w:numId w:val="3"/>
        </w:numPr>
        <w:tabs>
          <w:tab w:val="left" w:pos="2385"/>
          <w:tab w:val="left" w:pos="2386"/>
          <w:tab w:val="left" w:pos="2856"/>
          <w:tab w:val="left" w:pos="5135"/>
          <w:tab w:val="left" w:pos="5888"/>
          <w:tab w:val="left" w:pos="6919"/>
          <w:tab w:val="left" w:pos="7675"/>
        </w:tabs>
        <w:spacing w:before="2" w:line="259" w:lineRule="auto"/>
        <w:ind w:left="2381" w:right="118" w:hanging="731"/>
      </w:pPr>
      <w:r>
        <w:rPr>
          <w:color w:val="030303"/>
          <w:spacing w:val="-4"/>
          <w:w w:val="105"/>
        </w:rPr>
        <w:t>All</w:t>
      </w:r>
      <w:r>
        <w:rPr>
          <w:color w:val="030303"/>
        </w:rPr>
        <w:tab/>
      </w:r>
      <w:r>
        <w:rPr>
          <w:color w:val="030303"/>
          <w:w w:val="105"/>
        </w:rPr>
        <w:t>building</w:t>
      </w:r>
      <w:r>
        <w:rPr>
          <w:color w:val="030303"/>
          <w:spacing w:val="80"/>
          <w:w w:val="105"/>
        </w:rPr>
        <w:t xml:space="preserve"> </w:t>
      </w:r>
      <w:r>
        <w:rPr>
          <w:color w:val="030303"/>
          <w:w w:val="105"/>
        </w:rPr>
        <w:t>restriction</w:t>
      </w:r>
      <w:r>
        <w:rPr>
          <w:color w:val="030303"/>
        </w:rPr>
        <w:tab/>
      </w:r>
      <w:r>
        <w:rPr>
          <w:color w:val="030303"/>
          <w:spacing w:val="-2"/>
          <w:w w:val="105"/>
        </w:rPr>
        <w:t>lines,</w:t>
      </w:r>
      <w:r>
        <w:rPr>
          <w:color w:val="030303"/>
        </w:rPr>
        <w:tab/>
      </w:r>
      <w:r>
        <w:rPr>
          <w:color w:val="030303"/>
          <w:spacing w:val="-2"/>
          <w:w w:val="105"/>
        </w:rPr>
        <w:t>setback</w:t>
      </w:r>
      <w:r>
        <w:rPr>
          <w:color w:val="030303"/>
        </w:rPr>
        <w:tab/>
      </w:r>
      <w:r>
        <w:rPr>
          <w:color w:val="030303"/>
          <w:spacing w:val="-2"/>
          <w:w w:val="105"/>
        </w:rPr>
        <w:t>lines,</w:t>
      </w:r>
      <w:r>
        <w:rPr>
          <w:color w:val="030303"/>
        </w:rPr>
        <w:tab/>
      </w:r>
      <w:r>
        <w:rPr>
          <w:color w:val="030303"/>
          <w:spacing w:val="-2"/>
          <w:w w:val="105"/>
        </w:rPr>
        <w:t xml:space="preserve">easements, </w:t>
      </w:r>
      <w:r>
        <w:rPr>
          <w:color w:val="030303"/>
          <w:w w:val="105"/>
        </w:rPr>
        <w:t xml:space="preserve">covenants, </w:t>
      </w:r>
      <w:r w:rsidR="00E00877">
        <w:rPr>
          <w:color w:val="030303"/>
          <w:w w:val="105"/>
        </w:rPr>
        <w:t>reservations,</w:t>
      </w:r>
      <w:r>
        <w:rPr>
          <w:color w:val="030303"/>
          <w:w w:val="105"/>
        </w:rPr>
        <w:t xml:space="preserve"> and rights-of-way.</w:t>
      </w:r>
    </w:p>
    <w:p w14:paraId="4E1A2A10" w14:textId="77777777" w:rsidR="006F7E4F" w:rsidRDefault="00503EA0">
      <w:pPr>
        <w:pStyle w:val="ListParagraph"/>
        <w:numPr>
          <w:ilvl w:val="2"/>
          <w:numId w:val="3"/>
        </w:numPr>
        <w:tabs>
          <w:tab w:val="left" w:pos="2380"/>
          <w:tab w:val="left" w:pos="2381"/>
        </w:tabs>
        <w:spacing w:before="11"/>
        <w:ind w:left="2380" w:hanging="731"/>
      </w:pPr>
      <w:r>
        <w:rPr>
          <w:color w:val="030303"/>
          <w:w w:val="105"/>
        </w:rPr>
        <w:t>The</w:t>
      </w:r>
      <w:r>
        <w:rPr>
          <w:color w:val="030303"/>
          <w:spacing w:val="-3"/>
          <w:w w:val="105"/>
        </w:rPr>
        <w:t xml:space="preserve"> </w:t>
      </w:r>
      <w:r>
        <w:rPr>
          <w:color w:val="030303"/>
          <w:w w:val="105"/>
        </w:rPr>
        <w:t>total</w:t>
      </w:r>
      <w:r>
        <w:rPr>
          <w:color w:val="030303"/>
          <w:spacing w:val="-2"/>
          <w:w w:val="105"/>
        </w:rPr>
        <w:t xml:space="preserve"> </w:t>
      </w:r>
      <w:r>
        <w:rPr>
          <w:color w:val="030303"/>
          <w:w w:val="105"/>
        </w:rPr>
        <w:t>land</w:t>
      </w:r>
      <w:r>
        <w:rPr>
          <w:color w:val="030303"/>
          <w:spacing w:val="12"/>
          <w:w w:val="105"/>
        </w:rPr>
        <w:t xml:space="preserve"> </w:t>
      </w:r>
      <w:r>
        <w:rPr>
          <w:color w:val="030303"/>
          <w:spacing w:val="-4"/>
          <w:w w:val="105"/>
        </w:rPr>
        <w:t>area</w:t>
      </w:r>
    </w:p>
    <w:p w14:paraId="5CCC7A3B" w14:textId="77777777" w:rsidR="006F7E4F" w:rsidRDefault="006F7E4F">
      <w:pPr>
        <w:pStyle w:val="BodyText"/>
        <w:spacing w:before="9"/>
        <w:rPr>
          <w:sz w:val="24"/>
        </w:rPr>
      </w:pPr>
    </w:p>
    <w:p w14:paraId="2B7A2225" w14:textId="77777777" w:rsidR="006F7E4F" w:rsidRDefault="00503EA0">
      <w:pPr>
        <w:pStyle w:val="ListParagraph"/>
        <w:numPr>
          <w:ilvl w:val="2"/>
          <w:numId w:val="3"/>
        </w:numPr>
        <w:tabs>
          <w:tab w:val="left" w:pos="2383"/>
          <w:tab w:val="left" w:pos="2385"/>
        </w:tabs>
        <w:spacing w:line="264" w:lineRule="auto"/>
        <w:ind w:left="2383" w:right="107" w:hanging="728"/>
      </w:pPr>
      <w:r>
        <w:rPr>
          <w:color w:val="030303"/>
          <w:w w:val="105"/>
        </w:rPr>
        <w:t>Certification</w:t>
      </w:r>
      <w:r>
        <w:rPr>
          <w:color w:val="030303"/>
          <w:spacing w:val="79"/>
          <w:w w:val="105"/>
        </w:rPr>
        <w:t xml:space="preserve"> </w:t>
      </w:r>
      <w:r>
        <w:rPr>
          <w:color w:val="030303"/>
          <w:w w:val="105"/>
        </w:rPr>
        <w:t>as</w:t>
      </w:r>
      <w:r>
        <w:rPr>
          <w:color w:val="030303"/>
          <w:spacing w:val="40"/>
          <w:w w:val="105"/>
        </w:rPr>
        <w:t xml:space="preserve"> </w:t>
      </w:r>
      <w:r>
        <w:rPr>
          <w:color w:val="030303"/>
          <w:w w:val="105"/>
        </w:rPr>
        <w:t>to</w:t>
      </w:r>
      <w:r>
        <w:rPr>
          <w:color w:val="030303"/>
          <w:spacing w:val="80"/>
          <w:w w:val="105"/>
        </w:rPr>
        <w:t xml:space="preserve"> </w:t>
      </w:r>
      <w:r>
        <w:rPr>
          <w:color w:val="030303"/>
          <w:w w:val="105"/>
        </w:rPr>
        <w:t>the</w:t>
      </w:r>
      <w:r>
        <w:rPr>
          <w:color w:val="030303"/>
          <w:spacing w:val="40"/>
          <w:w w:val="105"/>
        </w:rPr>
        <w:t xml:space="preserve"> </w:t>
      </w:r>
      <w:r>
        <w:rPr>
          <w:color w:val="030303"/>
          <w:w w:val="105"/>
        </w:rPr>
        <w:t>accuracy</w:t>
      </w:r>
      <w:r>
        <w:rPr>
          <w:color w:val="030303"/>
          <w:spacing w:val="80"/>
          <w:w w:val="105"/>
        </w:rPr>
        <w:t xml:space="preserve"> </w:t>
      </w:r>
      <w:r>
        <w:rPr>
          <w:color w:val="030303"/>
          <w:w w:val="105"/>
        </w:rPr>
        <w:t>of</w:t>
      </w:r>
      <w:r>
        <w:rPr>
          <w:color w:val="030303"/>
          <w:spacing w:val="74"/>
          <w:w w:val="105"/>
        </w:rPr>
        <w:t xml:space="preserve"> </w:t>
      </w:r>
      <w:r>
        <w:rPr>
          <w:color w:val="030303"/>
          <w:w w:val="105"/>
        </w:rPr>
        <w:t>the</w:t>
      </w:r>
      <w:r>
        <w:rPr>
          <w:color w:val="030303"/>
          <w:spacing w:val="80"/>
          <w:w w:val="105"/>
        </w:rPr>
        <w:t xml:space="preserve"> </w:t>
      </w:r>
      <w:r>
        <w:rPr>
          <w:color w:val="030303"/>
          <w:w w:val="105"/>
        </w:rPr>
        <w:t>plan</w:t>
      </w:r>
      <w:r>
        <w:rPr>
          <w:color w:val="030303"/>
          <w:spacing w:val="40"/>
          <w:w w:val="105"/>
        </w:rPr>
        <w:t xml:space="preserve"> </w:t>
      </w:r>
      <w:r>
        <w:rPr>
          <w:color w:val="030303"/>
          <w:w w:val="105"/>
        </w:rPr>
        <w:t>by</w:t>
      </w:r>
      <w:r>
        <w:rPr>
          <w:color w:val="030303"/>
          <w:spacing w:val="40"/>
          <w:w w:val="105"/>
        </w:rPr>
        <w:t xml:space="preserve"> </w:t>
      </w:r>
      <w:r>
        <w:rPr>
          <w:color w:val="030303"/>
          <w:w w:val="105"/>
        </w:rPr>
        <w:t>a</w:t>
      </w:r>
      <w:r>
        <w:rPr>
          <w:color w:val="030303"/>
          <w:spacing w:val="40"/>
          <w:w w:val="105"/>
        </w:rPr>
        <w:t xml:space="preserve"> </w:t>
      </w:r>
      <w:r>
        <w:rPr>
          <w:color w:val="030303"/>
          <w:w w:val="105"/>
        </w:rPr>
        <w:t>licensed surveyor, engineer, or architect.</w:t>
      </w:r>
    </w:p>
    <w:p w14:paraId="559837C9" w14:textId="77777777" w:rsidR="006F7E4F" w:rsidRDefault="006F7E4F">
      <w:pPr>
        <w:pStyle w:val="BodyText"/>
        <w:spacing w:before="8"/>
        <w:rPr>
          <w:sz w:val="23"/>
        </w:rPr>
      </w:pPr>
    </w:p>
    <w:p w14:paraId="4BA10F82" w14:textId="77777777" w:rsidR="006F7E4F" w:rsidRDefault="00503EA0">
      <w:pPr>
        <w:pStyle w:val="ListParagraph"/>
        <w:numPr>
          <w:ilvl w:val="1"/>
          <w:numId w:val="3"/>
        </w:numPr>
        <w:tabs>
          <w:tab w:val="left" w:pos="2385"/>
          <w:tab w:val="left" w:pos="2386"/>
        </w:tabs>
        <w:spacing w:line="259" w:lineRule="auto"/>
        <w:ind w:left="1660" w:right="565" w:firstLine="1"/>
        <w:jc w:val="left"/>
      </w:pPr>
      <w:r>
        <w:rPr>
          <w:color w:val="030303"/>
          <w:w w:val="105"/>
        </w:rPr>
        <w:t>The</w:t>
      </w:r>
      <w:r>
        <w:rPr>
          <w:color w:val="030303"/>
          <w:spacing w:val="-9"/>
          <w:w w:val="105"/>
        </w:rPr>
        <w:t xml:space="preserve"> </w:t>
      </w:r>
      <w:r>
        <w:rPr>
          <w:b/>
          <w:color w:val="030303"/>
          <w:w w:val="105"/>
          <w:sz w:val="21"/>
        </w:rPr>
        <w:t>Site</w:t>
      </w:r>
      <w:r>
        <w:rPr>
          <w:b/>
          <w:color w:val="030303"/>
          <w:spacing w:val="-3"/>
          <w:w w:val="105"/>
          <w:sz w:val="21"/>
        </w:rPr>
        <w:t xml:space="preserve"> </w:t>
      </w:r>
      <w:r>
        <w:rPr>
          <w:color w:val="030303"/>
          <w:w w:val="105"/>
        </w:rPr>
        <w:t>Plan</w:t>
      </w:r>
      <w:r>
        <w:rPr>
          <w:color w:val="030303"/>
          <w:spacing w:val="-7"/>
          <w:w w:val="105"/>
        </w:rPr>
        <w:t xml:space="preserve"> </w:t>
      </w:r>
      <w:r>
        <w:rPr>
          <w:color w:val="030303"/>
          <w:w w:val="105"/>
        </w:rPr>
        <w:t>shall</w:t>
      </w:r>
      <w:r>
        <w:rPr>
          <w:color w:val="030303"/>
          <w:spacing w:val="-5"/>
          <w:w w:val="105"/>
        </w:rPr>
        <w:t xml:space="preserve"> </w:t>
      </w:r>
      <w:r>
        <w:rPr>
          <w:color w:val="030303"/>
          <w:w w:val="105"/>
        </w:rPr>
        <w:t>show</w:t>
      </w:r>
      <w:r>
        <w:rPr>
          <w:color w:val="030303"/>
          <w:spacing w:val="-4"/>
          <w:w w:val="105"/>
        </w:rPr>
        <w:t xml:space="preserve"> </w:t>
      </w:r>
      <w:r>
        <w:rPr>
          <w:color w:val="030303"/>
          <w:w w:val="105"/>
        </w:rPr>
        <w:t>the location of the</w:t>
      </w:r>
      <w:r>
        <w:rPr>
          <w:color w:val="030303"/>
          <w:spacing w:val="-6"/>
          <w:w w:val="105"/>
        </w:rPr>
        <w:t xml:space="preserve"> </w:t>
      </w:r>
      <w:r>
        <w:rPr>
          <w:color w:val="030303"/>
          <w:w w:val="105"/>
        </w:rPr>
        <w:t>following</w:t>
      </w:r>
      <w:r>
        <w:rPr>
          <w:color w:val="030303"/>
          <w:spacing w:val="-10"/>
          <w:w w:val="105"/>
        </w:rPr>
        <w:t xml:space="preserve"> </w:t>
      </w:r>
      <w:r>
        <w:rPr>
          <w:color w:val="030303"/>
          <w:w w:val="105"/>
        </w:rPr>
        <w:t xml:space="preserve">when </w:t>
      </w:r>
      <w:r>
        <w:rPr>
          <w:color w:val="030303"/>
          <w:spacing w:val="-2"/>
          <w:w w:val="105"/>
        </w:rPr>
        <w:t>existing:</w:t>
      </w:r>
    </w:p>
    <w:p w14:paraId="7CDCC0DE" w14:textId="77777777" w:rsidR="006F7E4F" w:rsidRDefault="006F7E4F">
      <w:pPr>
        <w:pStyle w:val="BodyText"/>
        <w:spacing w:before="2"/>
        <w:rPr>
          <w:sz w:val="33"/>
        </w:rPr>
      </w:pPr>
    </w:p>
    <w:p w14:paraId="3BE01243" w14:textId="087E9834" w:rsidR="006F7E4F" w:rsidRDefault="00503EA0">
      <w:pPr>
        <w:pStyle w:val="ListParagraph"/>
        <w:numPr>
          <w:ilvl w:val="2"/>
          <w:numId w:val="3"/>
        </w:numPr>
        <w:tabs>
          <w:tab w:val="left" w:pos="2375"/>
          <w:tab w:val="left" w:pos="2376"/>
        </w:tabs>
        <w:ind w:left="2375" w:hanging="726"/>
      </w:pPr>
      <w:r>
        <w:rPr>
          <w:color w:val="030303"/>
          <w:w w:val="105"/>
        </w:rPr>
        <w:t>Sidewalks,</w:t>
      </w:r>
      <w:r>
        <w:rPr>
          <w:color w:val="030303"/>
          <w:spacing w:val="-10"/>
          <w:w w:val="105"/>
        </w:rPr>
        <w:t xml:space="preserve"> </w:t>
      </w:r>
      <w:r>
        <w:rPr>
          <w:color w:val="030303"/>
          <w:w w:val="105"/>
        </w:rPr>
        <w:t>streets,</w:t>
      </w:r>
      <w:r>
        <w:rPr>
          <w:color w:val="030303"/>
          <w:spacing w:val="-3"/>
          <w:w w:val="105"/>
        </w:rPr>
        <w:t xml:space="preserve"> </w:t>
      </w:r>
      <w:r>
        <w:rPr>
          <w:color w:val="030303"/>
          <w:w w:val="105"/>
        </w:rPr>
        <w:t>alleys,</w:t>
      </w:r>
      <w:r>
        <w:rPr>
          <w:color w:val="030303"/>
          <w:spacing w:val="-12"/>
          <w:w w:val="105"/>
        </w:rPr>
        <w:t xml:space="preserve"> </w:t>
      </w:r>
      <w:r>
        <w:rPr>
          <w:color w:val="030303"/>
          <w:w w:val="105"/>
        </w:rPr>
        <w:t>easements</w:t>
      </w:r>
      <w:r w:rsidR="00664B23">
        <w:rPr>
          <w:color w:val="030303"/>
          <w:w w:val="105"/>
        </w:rPr>
        <w:t>,</w:t>
      </w:r>
      <w:r>
        <w:rPr>
          <w:color w:val="030303"/>
          <w:spacing w:val="8"/>
          <w:w w:val="105"/>
        </w:rPr>
        <w:t xml:space="preserve"> </w:t>
      </w:r>
      <w:r>
        <w:rPr>
          <w:color w:val="030303"/>
          <w:w w:val="105"/>
        </w:rPr>
        <w:t>and</w:t>
      </w:r>
      <w:r>
        <w:rPr>
          <w:color w:val="030303"/>
          <w:spacing w:val="-5"/>
          <w:w w:val="105"/>
        </w:rPr>
        <w:t xml:space="preserve"> </w:t>
      </w:r>
      <w:r>
        <w:rPr>
          <w:color w:val="030303"/>
          <w:spacing w:val="-2"/>
          <w:w w:val="105"/>
        </w:rPr>
        <w:t>utilities</w:t>
      </w:r>
    </w:p>
    <w:p w14:paraId="1E2979DF" w14:textId="77777777" w:rsidR="006F7E4F" w:rsidRDefault="00503EA0">
      <w:pPr>
        <w:pStyle w:val="ListParagraph"/>
        <w:numPr>
          <w:ilvl w:val="2"/>
          <w:numId w:val="3"/>
        </w:numPr>
        <w:tabs>
          <w:tab w:val="left" w:pos="2388"/>
          <w:tab w:val="left" w:pos="2389"/>
        </w:tabs>
        <w:spacing w:before="21"/>
        <w:ind w:left="2388" w:hanging="734"/>
      </w:pPr>
      <w:r>
        <w:rPr>
          <w:color w:val="030303"/>
          <w:w w:val="105"/>
        </w:rPr>
        <w:t>Building</w:t>
      </w:r>
      <w:r>
        <w:rPr>
          <w:color w:val="030303"/>
          <w:spacing w:val="-6"/>
          <w:w w:val="105"/>
        </w:rPr>
        <w:t xml:space="preserve"> </w:t>
      </w:r>
      <w:r>
        <w:rPr>
          <w:color w:val="030303"/>
          <w:w w:val="105"/>
        </w:rPr>
        <w:t>and</w:t>
      </w:r>
      <w:r>
        <w:rPr>
          <w:color w:val="030303"/>
          <w:spacing w:val="-1"/>
          <w:w w:val="105"/>
        </w:rPr>
        <w:t xml:space="preserve"> </w:t>
      </w:r>
      <w:r>
        <w:rPr>
          <w:color w:val="030303"/>
          <w:spacing w:val="-2"/>
          <w:w w:val="105"/>
        </w:rPr>
        <w:t>structures</w:t>
      </w:r>
    </w:p>
    <w:p w14:paraId="38351835" w14:textId="77777777" w:rsidR="006F7E4F" w:rsidRDefault="00503EA0">
      <w:pPr>
        <w:pStyle w:val="ListParagraph"/>
        <w:numPr>
          <w:ilvl w:val="2"/>
          <w:numId w:val="3"/>
        </w:numPr>
        <w:tabs>
          <w:tab w:val="left" w:pos="2378"/>
          <w:tab w:val="left" w:pos="2379"/>
        </w:tabs>
        <w:spacing w:before="21"/>
        <w:ind w:left="2378"/>
      </w:pPr>
      <w:r>
        <w:rPr>
          <w:color w:val="030303"/>
          <w:w w:val="105"/>
        </w:rPr>
        <w:t>Public</w:t>
      </w:r>
      <w:r>
        <w:rPr>
          <w:color w:val="030303"/>
          <w:spacing w:val="-8"/>
          <w:w w:val="105"/>
        </w:rPr>
        <w:t xml:space="preserve"> </w:t>
      </w:r>
      <w:r>
        <w:rPr>
          <w:color w:val="030303"/>
          <w:w w:val="105"/>
        </w:rPr>
        <w:t>sewer</w:t>
      </w:r>
      <w:r>
        <w:rPr>
          <w:color w:val="030303"/>
          <w:spacing w:val="-2"/>
          <w:w w:val="105"/>
        </w:rPr>
        <w:t xml:space="preserve"> systems</w:t>
      </w:r>
    </w:p>
    <w:p w14:paraId="67EE8BEF" w14:textId="77777777" w:rsidR="006F7E4F" w:rsidRDefault="00503EA0">
      <w:pPr>
        <w:pStyle w:val="ListParagraph"/>
        <w:numPr>
          <w:ilvl w:val="2"/>
          <w:numId w:val="3"/>
        </w:numPr>
        <w:tabs>
          <w:tab w:val="left" w:pos="2375"/>
          <w:tab w:val="left" w:pos="2376"/>
        </w:tabs>
        <w:spacing w:before="16"/>
        <w:ind w:left="2375" w:hanging="726"/>
      </w:pPr>
      <w:r>
        <w:rPr>
          <w:color w:val="030303"/>
          <w:w w:val="105"/>
        </w:rPr>
        <w:t>Slopes,</w:t>
      </w:r>
      <w:r>
        <w:rPr>
          <w:color w:val="030303"/>
          <w:spacing w:val="1"/>
          <w:w w:val="105"/>
        </w:rPr>
        <w:t xml:space="preserve"> </w:t>
      </w:r>
      <w:r>
        <w:rPr>
          <w:color w:val="030303"/>
          <w:w w:val="105"/>
        </w:rPr>
        <w:t>terraces</w:t>
      </w:r>
      <w:r>
        <w:rPr>
          <w:color w:val="030303"/>
          <w:spacing w:val="2"/>
          <w:w w:val="105"/>
        </w:rPr>
        <w:t xml:space="preserve"> </w:t>
      </w:r>
      <w:r>
        <w:rPr>
          <w:color w:val="030303"/>
          <w:w w:val="105"/>
        </w:rPr>
        <w:t>and</w:t>
      </w:r>
      <w:r>
        <w:rPr>
          <w:color w:val="030303"/>
          <w:spacing w:val="-7"/>
          <w:w w:val="105"/>
        </w:rPr>
        <w:t xml:space="preserve"> </w:t>
      </w:r>
      <w:r>
        <w:rPr>
          <w:color w:val="030303"/>
          <w:w w:val="105"/>
        </w:rPr>
        <w:t>retaining</w:t>
      </w:r>
      <w:r>
        <w:rPr>
          <w:color w:val="030303"/>
          <w:spacing w:val="-9"/>
          <w:w w:val="105"/>
        </w:rPr>
        <w:t xml:space="preserve"> </w:t>
      </w:r>
      <w:r>
        <w:rPr>
          <w:color w:val="030303"/>
          <w:spacing w:val="-2"/>
          <w:w w:val="105"/>
        </w:rPr>
        <w:t>walls</w:t>
      </w:r>
    </w:p>
    <w:p w14:paraId="457B3221" w14:textId="77777777" w:rsidR="006F7E4F" w:rsidRDefault="00503EA0">
      <w:pPr>
        <w:pStyle w:val="ListParagraph"/>
        <w:numPr>
          <w:ilvl w:val="2"/>
          <w:numId w:val="3"/>
        </w:numPr>
        <w:tabs>
          <w:tab w:val="left" w:pos="2382"/>
          <w:tab w:val="left" w:pos="2383"/>
        </w:tabs>
        <w:spacing w:before="21"/>
        <w:ind w:left="2382"/>
      </w:pPr>
      <w:r>
        <w:rPr>
          <w:color w:val="030303"/>
          <w:w w:val="105"/>
        </w:rPr>
        <w:t>Driveways,</w:t>
      </w:r>
      <w:r>
        <w:rPr>
          <w:color w:val="030303"/>
          <w:spacing w:val="-15"/>
          <w:w w:val="105"/>
        </w:rPr>
        <w:t xml:space="preserve"> </w:t>
      </w:r>
      <w:r>
        <w:rPr>
          <w:color w:val="030303"/>
          <w:w w:val="105"/>
        </w:rPr>
        <w:t>entrances,</w:t>
      </w:r>
      <w:r>
        <w:rPr>
          <w:color w:val="030303"/>
          <w:spacing w:val="-4"/>
          <w:w w:val="105"/>
        </w:rPr>
        <w:t xml:space="preserve"> </w:t>
      </w:r>
      <w:r>
        <w:rPr>
          <w:color w:val="030303"/>
          <w:w w:val="105"/>
        </w:rPr>
        <w:t>exits,</w:t>
      </w:r>
      <w:r>
        <w:rPr>
          <w:color w:val="030303"/>
          <w:spacing w:val="-16"/>
          <w:w w:val="105"/>
        </w:rPr>
        <w:t xml:space="preserve"> </w:t>
      </w:r>
      <w:r>
        <w:rPr>
          <w:color w:val="030303"/>
          <w:w w:val="105"/>
        </w:rPr>
        <w:t>parking</w:t>
      </w:r>
      <w:r>
        <w:rPr>
          <w:color w:val="030303"/>
          <w:spacing w:val="-16"/>
          <w:w w:val="105"/>
        </w:rPr>
        <w:t xml:space="preserve"> </w:t>
      </w:r>
      <w:r>
        <w:rPr>
          <w:color w:val="030303"/>
          <w:w w:val="105"/>
        </w:rPr>
        <w:t>areas</w:t>
      </w:r>
      <w:r>
        <w:rPr>
          <w:color w:val="030303"/>
          <w:spacing w:val="-11"/>
          <w:w w:val="105"/>
        </w:rPr>
        <w:t xml:space="preserve"> </w:t>
      </w:r>
      <w:r>
        <w:rPr>
          <w:color w:val="030303"/>
          <w:w w:val="105"/>
        </w:rPr>
        <w:t>and</w:t>
      </w:r>
      <w:r>
        <w:rPr>
          <w:color w:val="030303"/>
          <w:spacing w:val="-14"/>
          <w:w w:val="105"/>
        </w:rPr>
        <w:t xml:space="preserve"> </w:t>
      </w:r>
      <w:r>
        <w:rPr>
          <w:color w:val="030303"/>
          <w:spacing w:val="-2"/>
          <w:w w:val="105"/>
        </w:rPr>
        <w:t>sidewalks</w:t>
      </w:r>
    </w:p>
    <w:p w14:paraId="223F01D1" w14:textId="77777777" w:rsidR="006F7E4F" w:rsidRDefault="00503EA0">
      <w:pPr>
        <w:pStyle w:val="ListParagraph"/>
        <w:numPr>
          <w:ilvl w:val="2"/>
          <w:numId w:val="3"/>
        </w:numPr>
        <w:tabs>
          <w:tab w:val="left" w:pos="2382"/>
          <w:tab w:val="left" w:pos="2383"/>
        </w:tabs>
        <w:spacing w:before="11"/>
        <w:ind w:left="2382" w:hanging="737"/>
      </w:pPr>
      <w:r>
        <w:rPr>
          <w:color w:val="030303"/>
          <w:w w:val="105"/>
        </w:rPr>
        <w:t>Water</w:t>
      </w:r>
      <w:r>
        <w:rPr>
          <w:color w:val="030303"/>
          <w:spacing w:val="25"/>
          <w:w w:val="105"/>
        </w:rPr>
        <w:t xml:space="preserve"> </w:t>
      </w:r>
      <w:r>
        <w:rPr>
          <w:color w:val="030303"/>
          <w:w w:val="105"/>
        </w:rPr>
        <w:t>mains</w:t>
      </w:r>
      <w:r>
        <w:rPr>
          <w:color w:val="030303"/>
          <w:spacing w:val="8"/>
          <w:w w:val="105"/>
        </w:rPr>
        <w:t xml:space="preserve"> </w:t>
      </w:r>
      <w:r>
        <w:rPr>
          <w:color w:val="030303"/>
          <w:w w:val="105"/>
        </w:rPr>
        <w:t>and</w:t>
      </w:r>
      <w:r>
        <w:rPr>
          <w:color w:val="030303"/>
          <w:spacing w:val="-7"/>
          <w:w w:val="105"/>
        </w:rPr>
        <w:t xml:space="preserve"> </w:t>
      </w:r>
      <w:r>
        <w:rPr>
          <w:color w:val="030303"/>
          <w:w w:val="105"/>
        </w:rPr>
        <w:t xml:space="preserve">fire </w:t>
      </w:r>
      <w:r>
        <w:rPr>
          <w:color w:val="030303"/>
          <w:spacing w:val="-2"/>
          <w:w w:val="105"/>
        </w:rPr>
        <w:t>hydrants</w:t>
      </w:r>
    </w:p>
    <w:p w14:paraId="663582FE" w14:textId="77777777" w:rsidR="006F7E4F" w:rsidRDefault="00503EA0">
      <w:pPr>
        <w:pStyle w:val="ListParagraph"/>
        <w:numPr>
          <w:ilvl w:val="2"/>
          <w:numId w:val="3"/>
        </w:numPr>
        <w:tabs>
          <w:tab w:val="left" w:pos="2375"/>
          <w:tab w:val="left" w:pos="2376"/>
        </w:tabs>
        <w:spacing w:before="26"/>
        <w:ind w:left="2375" w:hanging="730"/>
      </w:pPr>
      <w:r>
        <w:rPr>
          <w:color w:val="030303"/>
        </w:rPr>
        <w:t>Trees</w:t>
      </w:r>
      <w:r>
        <w:rPr>
          <w:color w:val="030303"/>
          <w:spacing w:val="13"/>
        </w:rPr>
        <w:t xml:space="preserve"> </w:t>
      </w:r>
      <w:r>
        <w:rPr>
          <w:color w:val="030303"/>
        </w:rPr>
        <w:t>and</w:t>
      </w:r>
      <w:r>
        <w:rPr>
          <w:color w:val="030303"/>
          <w:spacing w:val="2"/>
        </w:rPr>
        <w:t xml:space="preserve"> </w:t>
      </w:r>
      <w:r>
        <w:rPr>
          <w:color w:val="030303"/>
          <w:spacing w:val="-2"/>
        </w:rPr>
        <w:t>shrubs</w:t>
      </w:r>
    </w:p>
    <w:p w14:paraId="2DEF42D6" w14:textId="77777777" w:rsidR="006F7E4F" w:rsidRDefault="00503EA0">
      <w:pPr>
        <w:pStyle w:val="ListParagraph"/>
        <w:numPr>
          <w:ilvl w:val="2"/>
          <w:numId w:val="3"/>
        </w:numPr>
        <w:tabs>
          <w:tab w:val="left" w:pos="2382"/>
          <w:tab w:val="left" w:pos="2383"/>
        </w:tabs>
        <w:spacing w:before="21"/>
        <w:ind w:left="2382"/>
      </w:pPr>
      <w:r>
        <w:rPr>
          <w:color w:val="030303"/>
          <w:w w:val="105"/>
        </w:rPr>
        <w:t>Recreational</w:t>
      </w:r>
      <w:r>
        <w:rPr>
          <w:color w:val="030303"/>
          <w:spacing w:val="17"/>
          <w:w w:val="105"/>
        </w:rPr>
        <w:t xml:space="preserve"> </w:t>
      </w:r>
      <w:r>
        <w:rPr>
          <w:color w:val="030303"/>
          <w:w w:val="105"/>
        </w:rPr>
        <w:t>areas</w:t>
      </w:r>
      <w:r>
        <w:rPr>
          <w:color w:val="030303"/>
          <w:spacing w:val="5"/>
          <w:w w:val="105"/>
        </w:rPr>
        <w:t xml:space="preserve"> </w:t>
      </w:r>
      <w:r>
        <w:rPr>
          <w:color w:val="030303"/>
          <w:w w:val="105"/>
        </w:rPr>
        <w:t>and</w:t>
      </w:r>
      <w:r>
        <w:rPr>
          <w:color w:val="030303"/>
          <w:spacing w:val="-8"/>
          <w:w w:val="105"/>
        </w:rPr>
        <w:t xml:space="preserve"> </w:t>
      </w:r>
      <w:r>
        <w:rPr>
          <w:color w:val="030303"/>
          <w:w w:val="105"/>
        </w:rPr>
        <w:t>swimming</w:t>
      </w:r>
      <w:r>
        <w:rPr>
          <w:color w:val="030303"/>
          <w:spacing w:val="-2"/>
          <w:w w:val="105"/>
        </w:rPr>
        <w:t xml:space="preserve"> pools</w:t>
      </w:r>
    </w:p>
    <w:p w14:paraId="4EE3C92F" w14:textId="77777777" w:rsidR="006F7E4F" w:rsidRDefault="00503EA0">
      <w:pPr>
        <w:pStyle w:val="ListParagraph"/>
        <w:numPr>
          <w:ilvl w:val="2"/>
          <w:numId w:val="3"/>
        </w:numPr>
        <w:tabs>
          <w:tab w:val="left" w:pos="2378"/>
          <w:tab w:val="left" w:pos="2379"/>
        </w:tabs>
        <w:spacing w:before="16"/>
        <w:ind w:left="2378"/>
      </w:pPr>
      <w:r>
        <w:rPr>
          <w:color w:val="030303"/>
          <w:spacing w:val="-2"/>
          <w:w w:val="110"/>
        </w:rPr>
        <w:t>Natural</w:t>
      </w:r>
      <w:r>
        <w:rPr>
          <w:color w:val="030303"/>
          <w:spacing w:val="-6"/>
          <w:w w:val="110"/>
        </w:rPr>
        <w:t xml:space="preserve"> </w:t>
      </w:r>
      <w:r>
        <w:rPr>
          <w:color w:val="030303"/>
          <w:spacing w:val="-2"/>
          <w:w w:val="110"/>
        </w:rPr>
        <w:t>and</w:t>
      </w:r>
      <w:r>
        <w:rPr>
          <w:color w:val="030303"/>
          <w:spacing w:val="-12"/>
          <w:w w:val="110"/>
        </w:rPr>
        <w:t xml:space="preserve"> </w:t>
      </w:r>
      <w:r>
        <w:rPr>
          <w:color w:val="030303"/>
          <w:spacing w:val="-2"/>
          <w:w w:val="110"/>
        </w:rPr>
        <w:t>artificial</w:t>
      </w:r>
      <w:r>
        <w:rPr>
          <w:color w:val="030303"/>
          <w:spacing w:val="-4"/>
          <w:w w:val="110"/>
        </w:rPr>
        <w:t xml:space="preserve"> </w:t>
      </w:r>
      <w:r>
        <w:rPr>
          <w:color w:val="030303"/>
          <w:spacing w:val="-2"/>
          <w:w w:val="110"/>
        </w:rPr>
        <w:t>water</w:t>
      </w:r>
      <w:r>
        <w:rPr>
          <w:color w:val="030303"/>
          <w:spacing w:val="-8"/>
          <w:w w:val="110"/>
        </w:rPr>
        <w:t xml:space="preserve"> </w:t>
      </w:r>
      <w:r>
        <w:rPr>
          <w:color w:val="030303"/>
          <w:spacing w:val="-2"/>
          <w:w w:val="110"/>
        </w:rPr>
        <w:t>courses</w:t>
      </w:r>
    </w:p>
    <w:p w14:paraId="13A9E7D1" w14:textId="77777777" w:rsidR="006F7E4F" w:rsidRDefault="00503EA0">
      <w:pPr>
        <w:pStyle w:val="ListParagraph"/>
        <w:numPr>
          <w:ilvl w:val="2"/>
          <w:numId w:val="3"/>
        </w:numPr>
        <w:tabs>
          <w:tab w:val="left" w:pos="2378"/>
          <w:tab w:val="left" w:pos="2379"/>
          <w:tab w:val="left" w:pos="3229"/>
          <w:tab w:val="left" w:pos="3647"/>
          <w:tab w:val="left" w:pos="4990"/>
          <w:tab w:val="left" w:pos="5640"/>
          <w:tab w:val="left" w:pos="6939"/>
          <w:tab w:val="left" w:pos="7361"/>
          <w:tab w:val="left" w:pos="8304"/>
        </w:tabs>
        <w:spacing w:before="21" w:line="259" w:lineRule="auto"/>
        <w:ind w:left="2374" w:right="112" w:hanging="729"/>
      </w:pPr>
      <w:r>
        <w:rPr>
          <w:color w:val="030303"/>
          <w:spacing w:val="-2"/>
          <w:w w:val="105"/>
        </w:rPr>
        <w:t>Limits</w:t>
      </w:r>
      <w:r>
        <w:rPr>
          <w:color w:val="030303"/>
        </w:rPr>
        <w:tab/>
      </w:r>
      <w:r>
        <w:rPr>
          <w:color w:val="030303"/>
          <w:spacing w:val="-6"/>
          <w:w w:val="105"/>
        </w:rPr>
        <w:t>of</w:t>
      </w:r>
      <w:r>
        <w:rPr>
          <w:color w:val="030303"/>
        </w:rPr>
        <w:tab/>
      </w:r>
      <w:r>
        <w:rPr>
          <w:color w:val="030303"/>
          <w:spacing w:val="-2"/>
          <w:w w:val="105"/>
        </w:rPr>
        <w:t>floodplains</w:t>
      </w:r>
      <w:r>
        <w:rPr>
          <w:color w:val="030303"/>
        </w:rPr>
        <w:tab/>
      </w:r>
      <w:r>
        <w:rPr>
          <w:color w:val="030303"/>
          <w:spacing w:val="-4"/>
          <w:w w:val="105"/>
        </w:rPr>
        <w:t>with</w:t>
      </w:r>
      <w:r>
        <w:rPr>
          <w:color w:val="030303"/>
        </w:rPr>
        <w:tab/>
      </w:r>
      <w:r>
        <w:rPr>
          <w:color w:val="030303"/>
          <w:spacing w:val="-2"/>
          <w:w w:val="105"/>
        </w:rPr>
        <w:t>references</w:t>
      </w:r>
      <w:r>
        <w:rPr>
          <w:color w:val="030303"/>
        </w:rPr>
        <w:tab/>
      </w:r>
      <w:r>
        <w:rPr>
          <w:color w:val="030303"/>
          <w:spacing w:val="-6"/>
          <w:w w:val="105"/>
        </w:rPr>
        <w:t>to</w:t>
      </w:r>
      <w:r>
        <w:rPr>
          <w:color w:val="030303"/>
        </w:rPr>
        <w:tab/>
      </w:r>
      <w:r>
        <w:rPr>
          <w:color w:val="030303"/>
          <w:spacing w:val="-2"/>
          <w:w w:val="105"/>
        </w:rPr>
        <w:t>current</w:t>
      </w:r>
      <w:r>
        <w:rPr>
          <w:color w:val="030303"/>
        </w:rPr>
        <w:tab/>
      </w:r>
      <w:r>
        <w:rPr>
          <w:color w:val="030303"/>
          <w:spacing w:val="-6"/>
          <w:w w:val="105"/>
        </w:rPr>
        <w:t xml:space="preserve">Flood </w:t>
      </w:r>
      <w:r>
        <w:rPr>
          <w:color w:val="030303"/>
          <w:w w:val="105"/>
        </w:rPr>
        <w:t>Insurance Rate Map</w:t>
      </w:r>
    </w:p>
    <w:p w14:paraId="782F0B4C" w14:textId="77777777" w:rsidR="006F7E4F" w:rsidRDefault="006F7E4F">
      <w:pPr>
        <w:pStyle w:val="BodyText"/>
        <w:spacing w:before="11"/>
        <w:rPr>
          <w:sz w:val="23"/>
        </w:rPr>
      </w:pPr>
    </w:p>
    <w:p w14:paraId="3FD162AA" w14:textId="1DB36E5E" w:rsidR="006F7E4F" w:rsidRDefault="00503EA0">
      <w:pPr>
        <w:pStyle w:val="ListParagraph"/>
        <w:numPr>
          <w:ilvl w:val="1"/>
          <w:numId w:val="3"/>
        </w:numPr>
        <w:tabs>
          <w:tab w:val="left" w:pos="1644"/>
          <w:tab w:val="left" w:pos="1645"/>
        </w:tabs>
        <w:spacing w:line="254" w:lineRule="auto"/>
        <w:ind w:left="1646" w:right="118" w:hanging="723"/>
        <w:jc w:val="left"/>
      </w:pPr>
      <w:r>
        <w:rPr>
          <w:color w:val="030303"/>
          <w:w w:val="105"/>
        </w:rPr>
        <w:t xml:space="preserve">The Site Plan shall show the location, dimensions, </w:t>
      </w:r>
      <w:r w:rsidR="00664B23">
        <w:rPr>
          <w:color w:val="030303"/>
          <w:w w:val="105"/>
        </w:rPr>
        <w:t>site,</w:t>
      </w:r>
      <w:r>
        <w:rPr>
          <w:color w:val="030303"/>
          <w:w w:val="105"/>
        </w:rPr>
        <w:t xml:space="preserve"> and height of the following when proposed.</w:t>
      </w:r>
    </w:p>
    <w:p w14:paraId="5EC2D791" w14:textId="77777777" w:rsidR="006F7E4F" w:rsidRDefault="006F7E4F">
      <w:pPr>
        <w:pStyle w:val="BodyText"/>
        <w:spacing w:before="2"/>
        <w:rPr>
          <w:sz w:val="23"/>
        </w:rPr>
      </w:pPr>
    </w:p>
    <w:p w14:paraId="73D4BE46" w14:textId="77777777" w:rsidR="006F7E4F" w:rsidRDefault="00503EA0">
      <w:pPr>
        <w:pStyle w:val="ListParagraph"/>
        <w:numPr>
          <w:ilvl w:val="2"/>
          <w:numId w:val="3"/>
        </w:numPr>
        <w:tabs>
          <w:tab w:val="left" w:pos="2365"/>
          <w:tab w:val="left" w:pos="2366"/>
        </w:tabs>
        <w:ind w:left="2365" w:hanging="725"/>
      </w:pPr>
      <w:r>
        <w:rPr>
          <w:color w:val="030303"/>
          <w:w w:val="105"/>
        </w:rPr>
        <w:t>Sidewalks,</w:t>
      </w:r>
      <w:r>
        <w:rPr>
          <w:color w:val="030303"/>
          <w:spacing w:val="-2"/>
          <w:w w:val="105"/>
        </w:rPr>
        <w:t xml:space="preserve"> </w:t>
      </w:r>
      <w:r>
        <w:rPr>
          <w:color w:val="030303"/>
          <w:w w:val="105"/>
        </w:rPr>
        <w:t>streets,</w:t>
      </w:r>
      <w:r>
        <w:rPr>
          <w:color w:val="030303"/>
          <w:spacing w:val="-7"/>
          <w:w w:val="105"/>
        </w:rPr>
        <w:t xml:space="preserve"> </w:t>
      </w:r>
      <w:r>
        <w:rPr>
          <w:color w:val="030303"/>
          <w:w w:val="105"/>
        </w:rPr>
        <w:t>alleys,</w:t>
      </w:r>
      <w:r>
        <w:rPr>
          <w:color w:val="030303"/>
          <w:spacing w:val="-11"/>
          <w:w w:val="105"/>
        </w:rPr>
        <w:t xml:space="preserve"> </w:t>
      </w:r>
      <w:r>
        <w:rPr>
          <w:color w:val="030303"/>
          <w:w w:val="105"/>
        </w:rPr>
        <w:t>easements,</w:t>
      </w:r>
      <w:r>
        <w:rPr>
          <w:color w:val="030303"/>
          <w:spacing w:val="-6"/>
          <w:w w:val="105"/>
        </w:rPr>
        <w:t xml:space="preserve"> </w:t>
      </w:r>
      <w:r>
        <w:rPr>
          <w:color w:val="030303"/>
          <w:w w:val="105"/>
        </w:rPr>
        <w:t>and</w:t>
      </w:r>
      <w:r>
        <w:rPr>
          <w:color w:val="030303"/>
          <w:spacing w:val="-8"/>
          <w:w w:val="105"/>
        </w:rPr>
        <w:t xml:space="preserve"> </w:t>
      </w:r>
      <w:r>
        <w:rPr>
          <w:color w:val="030303"/>
          <w:spacing w:val="-2"/>
          <w:w w:val="105"/>
        </w:rPr>
        <w:t>utilities</w:t>
      </w:r>
    </w:p>
    <w:p w14:paraId="43947326" w14:textId="77777777" w:rsidR="006F7E4F" w:rsidRDefault="00503EA0">
      <w:pPr>
        <w:pStyle w:val="ListParagraph"/>
        <w:numPr>
          <w:ilvl w:val="2"/>
          <w:numId w:val="3"/>
        </w:numPr>
        <w:tabs>
          <w:tab w:val="left" w:pos="2369"/>
          <w:tab w:val="left" w:pos="2370"/>
        </w:tabs>
        <w:spacing w:before="11" w:line="259" w:lineRule="auto"/>
        <w:ind w:left="2370" w:right="118" w:hanging="735"/>
      </w:pPr>
      <w:r>
        <w:rPr>
          <w:color w:val="030303"/>
          <w:w w:val="105"/>
        </w:rPr>
        <w:t>Buildings and structures including the front street elevation of proposed buildings if the buildings exceed one story in height</w:t>
      </w:r>
    </w:p>
    <w:p w14:paraId="31124C0D" w14:textId="77777777" w:rsidR="006F7E4F" w:rsidRDefault="00503EA0">
      <w:pPr>
        <w:pStyle w:val="ListParagraph"/>
        <w:numPr>
          <w:ilvl w:val="2"/>
          <w:numId w:val="3"/>
        </w:numPr>
        <w:tabs>
          <w:tab w:val="left" w:pos="2368"/>
          <w:tab w:val="left" w:pos="2369"/>
        </w:tabs>
        <w:spacing w:line="250" w:lineRule="exact"/>
        <w:ind w:left="2368" w:hanging="738"/>
      </w:pPr>
      <w:r>
        <w:rPr>
          <w:color w:val="030303"/>
          <w:w w:val="105"/>
        </w:rPr>
        <w:t>Public</w:t>
      </w:r>
      <w:r>
        <w:rPr>
          <w:color w:val="030303"/>
          <w:spacing w:val="-12"/>
          <w:w w:val="105"/>
        </w:rPr>
        <w:t xml:space="preserve"> </w:t>
      </w:r>
      <w:r>
        <w:rPr>
          <w:color w:val="030303"/>
          <w:w w:val="105"/>
        </w:rPr>
        <w:t>sewer</w:t>
      </w:r>
      <w:r>
        <w:rPr>
          <w:color w:val="030303"/>
          <w:spacing w:val="-8"/>
          <w:w w:val="105"/>
        </w:rPr>
        <w:t xml:space="preserve"> </w:t>
      </w:r>
      <w:r>
        <w:rPr>
          <w:color w:val="030303"/>
          <w:spacing w:val="-2"/>
          <w:w w:val="105"/>
        </w:rPr>
        <w:t>systems</w:t>
      </w:r>
    </w:p>
    <w:p w14:paraId="25FC60FF" w14:textId="77777777" w:rsidR="006F7E4F" w:rsidRDefault="00503EA0">
      <w:pPr>
        <w:pStyle w:val="ListParagraph"/>
        <w:numPr>
          <w:ilvl w:val="2"/>
          <w:numId w:val="3"/>
        </w:numPr>
        <w:tabs>
          <w:tab w:val="left" w:pos="2360"/>
          <w:tab w:val="left" w:pos="2361"/>
        </w:tabs>
        <w:spacing w:before="16"/>
        <w:ind w:left="2360" w:hanging="730"/>
      </w:pPr>
      <w:r>
        <w:rPr>
          <w:color w:val="030303"/>
          <w:w w:val="105"/>
        </w:rPr>
        <w:t>Slopes,</w:t>
      </w:r>
      <w:r>
        <w:rPr>
          <w:color w:val="030303"/>
          <w:spacing w:val="3"/>
          <w:w w:val="105"/>
        </w:rPr>
        <w:t xml:space="preserve"> </w:t>
      </w:r>
      <w:r>
        <w:rPr>
          <w:color w:val="030303"/>
          <w:w w:val="105"/>
        </w:rPr>
        <w:t>terraces,</w:t>
      </w:r>
      <w:r>
        <w:rPr>
          <w:color w:val="030303"/>
          <w:spacing w:val="1"/>
          <w:w w:val="105"/>
        </w:rPr>
        <w:t xml:space="preserve"> </w:t>
      </w:r>
      <w:r>
        <w:rPr>
          <w:color w:val="030303"/>
          <w:w w:val="105"/>
        </w:rPr>
        <w:t>and</w:t>
      </w:r>
      <w:r>
        <w:rPr>
          <w:color w:val="030303"/>
          <w:spacing w:val="-6"/>
          <w:w w:val="105"/>
        </w:rPr>
        <w:t xml:space="preserve"> </w:t>
      </w:r>
      <w:r>
        <w:rPr>
          <w:color w:val="030303"/>
          <w:w w:val="105"/>
        </w:rPr>
        <w:t>retaining</w:t>
      </w:r>
      <w:r>
        <w:rPr>
          <w:color w:val="030303"/>
          <w:spacing w:val="-13"/>
          <w:w w:val="105"/>
        </w:rPr>
        <w:t xml:space="preserve"> </w:t>
      </w:r>
      <w:r>
        <w:rPr>
          <w:color w:val="030303"/>
          <w:spacing w:val="-2"/>
          <w:w w:val="105"/>
        </w:rPr>
        <w:t>walls</w:t>
      </w:r>
    </w:p>
    <w:p w14:paraId="5E21DB0B" w14:textId="77777777" w:rsidR="006F7E4F" w:rsidRDefault="00503EA0">
      <w:pPr>
        <w:pStyle w:val="ListParagraph"/>
        <w:numPr>
          <w:ilvl w:val="2"/>
          <w:numId w:val="3"/>
        </w:numPr>
        <w:tabs>
          <w:tab w:val="left" w:pos="2363"/>
          <w:tab w:val="left" w:pos="2364"/>
        </w:tabs>
        <w:spacing w:before="21"/>
        <w:ind w:left="2363"/>
      </w:pPr>
      <w:r>
        <w:rPr>
          <w:color w:val="030303"/>
          <w:w w:val="105"/>
        </w:rPr>
        <w:t>Driveways,</w:t>
      </w:r>
      <w:r>
        <w:rPr>
          <w:color w:val="030303"/>
          <w:spacing w:val="-5"/>
          <w:w w:val="105"/>
        </w:rPr>
        <w:t xml:space="preserve"> </w:t>
      </w:r>
      <w:r>
        <w:rPr>
          <w:color w:val="030303"/>
          <w:w w:val="105"/>
        </w:rPr>
        <w:t>entrances,</w:t>
      </w:r>
      <w:r>
        <w:rPr>
          <w:color w:val="030303"/>
          <w:spacing w:val="-7"/>
          <w:w w:val="105"/>
        </w:rPr>
        <w:t xml:space="preserve"> </w:t>
      </w:r>
      <w:r>
        <w:rPr>
          <w:color w:val="030303"/>
          <w:w w:val="105"/>
        </w:rPr>
        <w:t>exits,</w:t>
      </w:r>
      <w:r>
        <w:rPr>
          <w:color w:val="030303"/>
          <w:spacing w:val="-16"/>
          <w:w w:val="105"/>
        </w:rPr>
        <w:t xml:space="preserve"> </w:t>
      </w:r>
      <w:r>
        <w:rPr>
          <w:color w:val="030303"/>
          <w:w w:val="105"/>
        </w:rPr>
        <w:t>parking</w:t>
      </w:r>
      <w:r>
        <w:rPr>
          <w:color w:val="030303"/>
          <w:spacing w:val="-16"/>
          <w:w w:val="105"/>
        </w:rPr>
        <w:t xml:space="preserve"> </w:t>
      </w:r>
      <w:r>
        <w:rPr>
          <w:color w:val="030303"/>
          <w:w w:val="105"/>
        </w:rPr>
        <w:t>areas,</w:t>
      </w:r>
      <w:r>
        <w:rPr>
          <w:color w:val="030303"/>
          <w:spacing w:val="-15"/>
          <w:w w:val="105"/>
        </w:rPr>
        <w:t xml:space="preserve"> </w:t>
      </w:r>
      <w:r>
        <w:rPr>
          <w:color w:val="030303"/>
          <w:w w:val="105"/>
        </w:rPr>
        <w:t>and</w:t>
      </w:r>
      <w:r>
        <w:rPr>
          <w:color w:val="030303"/>
          <w:spacing w:val="-14"/>
          <w:w w:val="105"/>
        </w:rPr>
        <w:t xml:space="preserve"> </w:t>
      </w:r>
      <w:r>
        <w:rPr>
          <w:color w:val="030303"/>
          <w:spacing w:val="-2"/>
          <w:w w:val="105"/>
        </w:rPr>
        <w:t>sidewalks</w:t>
      </w:r>
    </w:p>
    <w:p w14:paraId="53DD2EFA" w14:textId="77777777" w:rsidR="006F7E4F" w:rsidRDefault="00503EA0">
      <w:pPr>
        <w:pStyle w:val="ListParagraph"/>
        <w:numPr>
          <w:ilvl w:val="2"/>
          <w:numId w:val="3"/>
        </w:numPr>
        <w:tabs>
          <w:tab w:val="left" w:pos="2368"/>
          <w:tab w:val="left" w:pos="2369"/>
        </w:tabs>
        <w:spacing w:before="12"/>
        <w:ind w:left="2368"/>
      </w:pPr>
      <w:r>
        <w:rPr>
          <w:color w:val="030303"/>
          <w:w w:val="105"/>
        </w:rPr>
        <w:t>Water</w:t>
      </w:r>
      <w:r>
        <w:rPr>
          <w:color w:val="030303"/>
          <w:spacing w:val="16"/>
          <w:w w:val="105"/>
        </w:rPr>
        <w:t xml:space="preserve"> </w:t>
      </w:r>
      <w:r>
        <w:rPr>
          <w:color w:val="030303"/>
          <w:w w:val="105"/>
        </w:rPr>
        <w:t>mains</w:t>
      </w:r>
      <w:r>
        <w:rPr>
          <w:color w:val="030303"/>
          <w:spacing w:val="4"/>
          <w:w w:val="105"/>
        </w:rPr>
        <w:t xml:space="preserve"> </w:t>
      </w:r>
      <w:r>
        <w:rPr>
          <w:color w:val="030303"/>
          <w:w w:val="105"/>
        </w:rPr>
        <w:t>and</w:t>
      </w:r>
      <w:r>
        <w:rPr>
          <w:color w:val="030303"/>
          <w:spacing w:val="6"/>
          <w:w w:val="105"/>
        </w:rPr>
        <w:t xml:space="preserve"> </w:t>
      </w:r>
      <w:r>
        <w:rPr>
          <w:color w:val="030303"/>
          <w:w w:val="105"/>
        </w:rPr>
        <w:t>fire</w:t>
      </w:r>
      <w:r>
        <w:rPr>
          <w:color w:val="030303"/>
          <w:spacing w:val="4"/>
          <w:w w:val="105"/>
        </w:rPr>
        <w:t xml:space="preserve"> </w:t>
      </w:r>
      <w:r>
        <w:rPr>
          <w:color w:val="030303"/>
          <w:spacing w:val="-2"/>
          <w:w w:val="105"/>
        </w:rPr>
        <w:t>hydrants</w:t>
      </w:r>
    </w:p>
    <w:p w14:paraId="676021EE" w14:textId="77777777" w:rsidR="006F7E4F" w:rsidRDefault="00503EA0">
      <w:pPr>
        <w:pStyle w:val="ListParagraph"/>
        <w:numPr>
          <w:ilvl w:val="2"/>
          <w:numId w:val="3"/>
        </w:numPr>
        <w:tabs>
          <w:tab w:val="left" w:pos="2361"/>
          <w:tab w:val="left" w:pos="2362"/>
        </w:tabs>
        <w:spacing w:before="16"/>
        <w:ind w:left="2361" w:hanging="726"/>
      </w:pPr>
      <w:r>
        <w:rPr>
          <w:color w:val="030303"/>
          <w:w w:val="105"/>
        </w:rPr>
        <w:t>Trees</w:t>
      </w:r>
      <w:r>
        <w:rPr>
          <w:color w:val="030303"/>
          <w:spacing w:val="-16"/>
          <w:w w:val="105"/>
        </w:rPr>
        <w:t xml:space="preserve"> </w:t>
      </w:r>
      <w:r>
        <w:rPr>
          <w:color w:val="030303"/>
          <w:w w:val="105"/>
        </w:rPr>
        <w:t>and</w:t>
      </w:r>
      <w:r>
        <w:rPr>
          <w:color w:val="030303"/>
          <w:spacing w:val="-16"/>
          <w:w w:val="105"/>
        </w:rPr>
        <w:t xml:space="preserve"> </w:t>
      </w:r>
      <w:r>
        <w:rPr>
          <w:color w:val="030303"/>
          <w:spacing w:val="-2"/>
          <w:w w:val="105"/>
        </w:rPr>
        <w:t>shrubs</w:t>
      </w:r>
    </w:p>
    <w:p w14:paraId="6E02A3FD" w14:textId="77777777" w:rsidR="006F7E4F" w:rsidRDefault="00503EA0">
      <w:pPr>
        <w:pStyle w:val="ListParagraph"/>
        <w:numPr>
          <w:ilvl w:val="2"/>
          <w:numId w:val="3"/>
        </w:numPr>
        <w:tabs>
          <w:tab w:val="left" w:pos="2363"/>
          <w:tab w:val="left" w:pos="2364"/>
        </w:tabs>
        <w:spacing w:before="16"/>
        <w:ind w:left="2363"/>
      </w:pPr>
      <w:r>
        <w:rPr>
          <w:color w:val="030303"/>
          <w:w w:val="105"/>
        </w:rPr>
        <w:t>Recreational</w:t>
      </w:r>
      <w:r>
        <w:rPr>
          <w:color w:val="030303"/>
          <w:spacing w:val="5"/>
          <w:w w:val="105"/>
        </w:rPr>
        <w:t xml:space="preserve"> </w:t>
      </w:r>
      <w:r>
        <w:rPr>
          <w:color w:val="030303"/>
          <w:spacing w:val="-4"/>
          <w:w w:val="105"/>
        </w:rPr>
        <w:t>areas</w:t>
      </w:r>
    </w:p>
    <w:p w14:paraId="765A1CC3" w14:textId="77777777" w:rsidR="006F7E4F" w:rsidRDefault="00503EA0">
      <w:pPr>
        <w:pStyle w:val="ListParagraph"/>
        <w:numPr>
          <w:ilvl w:val="2"/>
          <w:numId w:val="3"/>
        </w:numPr>
        <w:tabs>
          <w:tab w:val="left" w:pos="2363"/>
          <w:tab w:val="left" w:pos="2364"/>
        </w:tabs>
        <w:spacing w:before="16"/>
        <w:ind w:left="2363"/>
      </w:pPr>
      <w:r>
        <w:rPr>
          <w:color w:val="030303"/>
          <w:w w:val="105"/>
        </w:rPr>
        <w:t>Distances</w:t>
      </w:r>
      <w:r>
        <w:rPr>
          <w:color w:val="030303"/>
          <w:spacing w:val="-4"/>
          <w:w w:val="105"/>
        </w:rPr>
        <w:t xml:space="preserve"> </w:t>
      </w:r>
      <w:r>
        <w:rPr>
          <w:color w:val="030303"/>
          <w:w w:val="105"/>
        </w:rPr>
        <w:t>between</w:t>
      </w:r>
      <w:r>
        <w:rPr>
          <w:color w:val="030303"/>
          <w:spacing w:val="-8"/>
          <w:w w:val="105"/>
        </w:rPr>
        <w:t xml:space="preserve"> </w:t>
      </w:r>
      <w:r>
        <w:rPr>
          <w:color w:val="030303"/>
          <w:spacing w:val="-2"/>
          <w:w w:val="105"/>
        </w:rPr>
        <w:t>buildings</w:t>
      </w:r>
    </w:p>
    <w:p w14:paraId="7A0E6EC8" w14:textId="77777777" w:rsidR="006F7E4F" w:rsidRDefault="00503EA0">
      <w:pPr>
        <w:pStyle w:val="ListParagraph"/>
        <w:numPr>
          <w:ilvl w:val="2"/>
          <w:numId w:val="3"/>
        </w:numPr>
        <w:tabs>
          <w:tab w:val="left" w:pos="2363"/>
          <w:tab w:val="left" w:pos="2364"/>
        </w:tabs>
        <w:spacing w:before="16"/>
        <w:ind w:left="2363" w:hanging="728"/>
      </w:pPr>
      <w:r>
        <w:rPr>
          <w:color w:val="030303"/>
          <w:w w:val="105"/>
        </w:rPr>
        <w:t>Estimates</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2"/>
          <w:w w:val="105"/>
        </w:rPr>
        <w:t xml:space="preserve"> </w:t>
      </w:r>
      <w:r>
        <w:rPr>
          <w:color w:val="030303"/>
          <w:w w:val="105"/>
        </w:rPr>
        <w:t>following when</w:t>
      </w:r>
      <w:r>
        <w:rPr>
          <w:color w:val="030303"/>
          <w:spacing w:val="7"/>
          <w:w w:val="105"/>
        </w:rPr>
        <w:t xml:space="preserve"> </w:t>
      </w:r>
      <w:r>
        <w:rPr>
          <w:color w:val="030303"/>
          <w:spacing w:val="-2"/>
          <w:w w:val="105"/>
        </w:rPr>
        <w:t>applicable:</w:t>
      </w:r>
    </w:p>
    <w:p w14:paraId="16BCD7EF" w14:textId="77777777" w:rsidR="006F7E4F" w:rsidRDefault="006F7E4F">
      <w:pPr>
        <w:pStyle w:val="BodyText"/>
        <w:spacing w:before="7"/>
        <w:rPr>
          <w:sz w:val="25"/>
        </w:rPr>
      </w:pPr>
    </w:p>
    <w:p w14:paraId="65B4A73E" w14:textId="77777777" w:rsidR="006F7E4F" w:rsidRDefault="00503EA0">
      <w:pPr>
        <w:pStyle w:val="ListParagraph"/>
        <w:numPr>
          <w:ilvl w:val="3"/>
          <w:numId w:val="3"/>
        </w:numPr>
        <w:tabs>
          <w:tab w:val="left" w:pos="3089"/>
          <w:tab w:val="left" w:pos="3090"/>
        </w:tabs>
        <w:spacing w:before="1"/>
      </w:pPr>
      <w:r>
        <w:rPr>
          <w:color w:val="030303"/>
          <w:w w:val="105"/>
        </w:rPr>
        <w:t>Number</w:t>
      </w:r>
      <w:r>
        <w:rPr>
          <w:color w:val="030303"/>
          <w:spacing w:val="7"/>
          <w:w w:val="105"/>
        </w:rPr>
        <w:t xml:space="preserve"> </w:t>
      </w:r>
      <w:r>
        <w:rPr>
          <w:color w:val="030303"/>
          <w:w w:val="105"/>
        </w:rPr>
        <w:t>of</w:t>
      </w:r>
      <w:r>
        <w:rPr>
          <w:color w:val="030303"/>
          <w:spacing w:val="11"/>
          <w:w w:val="105"/>
        </w:rPr>
        <w:t xml:space="preserve"> </w:t>
      </w:r>
      <w:r>
        <w:rPr>
          <w:color w:val="030303"/>
          <w:w w:val="105"/>
        </w:rPr>
        <w:t>dwelling</w:t>
      </w:r>
      <w:r>
        <w:rPr>
          <w:color w:val="030303"/>
          <w:spacing w:val="-6"/>
          <w:w w:val="105"/>
        </w:rPr>
        <w:t xml:space="preserve"> </w:t>
      </w:r>
      <w:r>
        <w:rPr>
          <w:color w:val="030303"/>
          <w:w w:val="105"/>
        </w:rPr>
        <w:t>units</w:t>
      </w:r>
      <w:r>
        <w:rPr>
          <w:color w:val="030303"/>
          <w:spacing w:val="-8"/>
          <w:w w:val="105"/>
        </w:rPr>
        <w:t xml:space="preserve"> </w:t>
      </w:r>
      <w:r>
        <w:rPr>
          <w:color w:val="030303"/>
          <w:w w:val="105"/>
        </w:rPr>
        <w:t>or</w:t>
      </w:r>
      <w:r>
        <w:rPr>
          <w:color w:val="030303"/>
          <w:spacing w:val="-3"/>
          <w:w w:val="105"/>
        </w:rPr>
        <w:t xml:space="preserve"> </w:t>
      </w:r>
      <w:r>
        <w:rPr>
          <w:color w:val="030303"/>
          <w:w w:val="105"/>
        </w:rPr>
        <w:t>other</w:t>
      </w:r>
      <w:r>
        <w:rPr>
          <w:color w:val="030303"/>
          <w:spacing w:val="18"/>
          <w:w w:val="105"/>
        </w:rPr>
        <w:t xml:space="preserve"> </w:t>
      </w:r>
      <w:r>
        <w:rPr>
          <w:color w:val="030303"/>
          <w:spacing w:val="-2"/>
          <w:w w:val="105"/>
        </w:rPr>
        <w:t>units</w:t>
      </w:r>
    </w:p>
    <w:p w14:paraId="5E80D0EF" w14:textId="77777777" w:rsidR="006F7E4F" w:rsidRDefault="00503EA0">
      <w:pPr>
        <w:pStyle w:val="ListParagraph"/>
        <w:numPr>
          <w:ilvl w:val="3"/>
          <w:numId w:val="3"/>
        </w:numPr>
        <w:tabs>
          <w:tab w:val="left" w:pos="3089"/>
          <w:tab w:val="left" w:pos="3090"/>
        </w:tabs>
        <w:spacing w:before="20"/>
        <w:ind w:hanging="728"/>
      </w:pPr>
      <w:r>
        <w:rPr>
          <w:color w:val="030303"/>
          <w:w w:val="105"/>
        </w:rPr>
        <w:t>Number</w:t>
      </w:r>
      <w:r>
        <w:rPr>
          <w:color w:val="030303"/>
          <w:spacing w:val="13"/>
          <w:w w:val="105"/>
        </w:rPr>
        <w:t xml:space="preserve"> </w:t>
      </w:r>
      <w:r>
        <w:rPr>
          <w:color w:val="030303"/>
          <w:w w:val="105"/>
        </w:rPr>
        <w:t>of</w:t>
      </w:r>
      <w:r>
        <w:rPr>
          <w:color w:val="030303"/>
          <w:spacing w:val="15"/>
          <w:w w:val="105"/>
        </w:rPr>
        <w:t xml:space="preserve"> </w:t>
      </w:r>
      <w:r>
        <w:rPr>
          <w:color w:val="030303"/>
          <w:w w:val="105"/>
        </w:rPr>
        <w:t>parking</w:t>
      </w:r>
      <w:r>
        <w:rPr>
          <w:color w:val="030303"/>
          <w:spacing w:val="-18"/>
          <w:w w:val="105"/>
        </w:rPr>
        <w:t xml:space="preserve"> </w:t>
      </w:r>
      <w:r>
        <w:rPr>
          <w:color w:val="030303"/>
          <w:spacing w:val="-2"/>
          <w:w w:val="105"/>
        </w:rPr>
        <w:t>spaces</w:t>
      </w:r>
    </w:p>
    <w:p w14:paraId="0EDC51BF" w14:textId="77777777" w:rsidR="006F7E4F" w:rsidRDefault="00503EA0">
      <w:pPr>
        <w:pStyle w:val="ListParagraph"/>
        <w:numPr>
          <w:ilvl w:val="3"/>
          <w:numId w:val="3"/>
        </w:numPr>
        <w:tabs>
          <w:tab w:val="left" w:pos="3084"/>
          <w:tab w:val="left" w:pos="3086"/>
        </w:tabs>
        <w:spacing w:before="17"/>
        <w:ind w:left="3085" w:hanging="729"/>
      </w:pPr>
      <w:r>
        <w:rPr>
          <w:color w:val="030303"/>
          <w:w w:val="105"/>
        </w:rPr>
        <w:t>Number</w:t>
      </w:r>
      <w:r>
        <w:rPr>
          <w:color w:val="030303"/>
          <w:spacing w:val="12"/>
          <w:w w:val="105"/>
        </w:rPr>
        <w:t xml:space="preserve"> </w:t>
      </w:r>
      <w:r>
        <w:rPr>
          <w:color w:val="030303"/>
          <w:w w:val="105"/>
        </w:rPr>
        <w:t>of</w:t>
      </w:r>
      <w:r>
        <w:rPr>
          <w:color w:val="030303"/>
          <w:spacing w:val="6"/>
          <w:w w:val="105"/>
        </w:rPr>
        <w:t xml:space="preserve"> </w:t>
      </w:r>
      <w:r>
        <w:rPr>
          <w:color w:val="030303"/>
          <w:w w:val="105"/>
        </w:rPr>
        <w:t>loading</w:t>
      </w:r>
      <w:r>
        <w:rPr>
          <w:color w:val="030303"/>
          <w:spacing w:val="-14"/>
          <w:w w:val="105"/>
        </w:rPr>
        <w:t xml:space="preserve"> </w:t>
      </w:r>
      <w:r>
        <w:rPr>
          <w:color w:val="030303"/>
          <w:spacing w:val="-2"/>
          <w:w w:val="105"/>
        </w:rPr>
        <w:t>spaces</w:t>
      </w:r>
    </w:p>
    <w:p w14:paraId="45A3F9E9" w14:textId="77777777" w:rsidR="006F7E4F" w:rsidRDefault="006F7E4F"/>
    <w:p w14:paraId="5B9B84AC" w14:textId="77777777" w:rsidR="006F7E4F" w:rsidRDefault="00503EA0">
      <w:pPr>
        <w:pStyle w:val="ListParagraph"/>
        <w:numPr>
          <w:ilvl w:val="2"/>
          <w:numId w:val="3"/>
        </w:numPr>
        <w:tabs>
          <w:tab w:val="left" w:pos="2326"/>
        </w:tabs>
        <w:spacing w:before="66" w:line="261" w:lineRule="auto"/>
        <w:ind w:left="2327" w:right="175" w:hanging="735"/>
        <w:jc w:val="both"/>
      </w:pPr>
      <w:r>
        <w:rPr>
          <w:color w:val="030303"/>
          <w:w w:val="105"/>
        </w:rPr>
        <w:t>Plans for Collecting storm water and methods of treatment of natural and artificial water courses including a delineation of limits or flood plains, if any</w:t>
      </w:r>
    </w:p>
    <w:p w14:paraId="783DAF5F" w14:textId="77777777" w:rsidR="006F7E4F" w:rsidRDefault="006F7E4F">
      <w:pPr>
        <w:pStyle w:val="BodyText"/>
        <w:spacing w:before="10"/>
      </w:pPr>
    </w:p>
    <w:p w14:paraId="717DB723" w14:textId="77777777" w:rsidR="006F7E4F" w:rsidRDefault="00503EA0">
      <w:pPr>
        <w:pStyle w:val="BodyText"/>
        <w:spacing w:line="259" w:lineRule="auto"/>
        <w:ind w:left="2327" w:right="161" w:hanging="735"/>
        <w:jc w:val="both"/>
      </w:pPr>
      <w:r>
        <w:rPr>
          <w:color w:val="030303"/>
          <w:w w:val="105"/>
        </w:rPr>
        <w:t>(I)</w:t>
      </w:r>
      <w:r>
        <w:rPr>
          <w:color w:val="030303"/>
          <w:spacing w:val="80"/>
          <w:w w:val="150"/>
        </w:rPr>
        <w:t xml:space="preserve"> </w:t>
      </w:r>
      <w:r>
        <w:rPr>
          <w:color w:val="030303"/>
          <w:w w:val="105"/>
        </w:rPr>
        <w:t>Proposed grading, surface drainage terraces, retaining wall heights,</w:t>
      </w:r>
      <w:r>
        <w:rPr>
          <w:color w:val="030303"/>
          <w:spacing w:val="-5"/>
          <w:w w:val="105"/>
        </w:rPr>
        <w:t xml:space="preserve"> </w:t>
      </w:r>
      <w:r>
        <w:rPr>
          <w:color w:val="030303"/>
          <w:w w:val="105"/>
        </w:rPr>
        <w:t>grades on</w:t>
      </w:r>
      <w:r>
        <w:rPr>
          <w:color w:val="030303"/>
          <w:spacing w:val="-10"/>
          <w:w w:val="105"/>
        </w:rPr>
        <w:t xml:space="preserve"> </w:t>
      </w:r>
      <w:r>
        <w:rPr>
          <w:color w:val="030303"/>
          <w:w w:val="105"/>
        </w:rPr>
        <w:t>paving</w:t>
      </w:r>
      <w:r>
        <w:rPr>
          <w:color w:val="030303"/>
          <w:spacing w:val="-15"/>
          <w:w w:val="105"/>
        </w:rPr>
        <w:t xml:space="preserve"> </w:t>
      </w:r>
      <w:r>
        <w:rPr>
          <w:color w:val="030303"/>
          <w:w w:val="105"/>
        </w:rPr>
        <w:t>areas,</w:t>
      </w:r>
      <w:r>
        <w:rPr>
          <w:color w:val="030303"/>
          <w:spacing w:val="-2"/>
          <w:w w:val="105"/>
        </w:rPr>
        <w:t xml:space="preserve"> </w:t>
      </w:r>
      <w:r>
        <w:rPr>
          <w:color w:val="030303"/>
          <w:w w:val="105"/>
        </w:rPr>
        <w:t>and</w:t>
      </w:r>
      <w:r>
        <w:rPr>
          <w:color w:val="030303"/>
          <w:spacing w:val="-5"/>
          <w:w w:val="105"/>
        </w:rPr>
        <w:t xml:space="preserve"> </w:t>
      </w:r>
      <w:r>
        <w:rPr>
          <w:color w:val="030303"/>
          <w:w w:val="105"/>
        </w:rPr>
        <w:t>ground floor elevations of proposed buildings and structures</w:t>
      </w:r>
    </w:p>
    <w:p w14:paraId="7EE79BA5" w14:textId="77777777" w:rsidR="006F7E4F" w:rsidRDefault="006F7E4F">
      <w:pPr>
        <w:pStyle w:val="BodyText"/>
        <w:spacing w:before="7"/>
        <w:rPr>
          <w:sz w:val="23"/>
        </w:rPr>
      </w:pPr>
    </w:p>
    <w:p w14:paraId="164AF25E" w14:textId="77777777" w:rsidR="006F7E4F" w:rsidRDefault="00503EA0">
      <w:pPr>
        <w:pStyle w:val="ListParagraph"/>
        <w:numPr>
          <w:ilvl w:val="0"/>
          <w:numId w:val="2"/>
        </w:numPr>
        <w:tabs>
          <w:tab w:val="left" w:pos="2322"/>
        </w:tabs>
        <w:spacing w:line="261" w:lineRule="auto"/>
        <w:ind w:right="165" w:hanging="737"/>
        <w:jc w:val="both"/>
      </w:pPr>
      <w:r>
        <w:rPr>
          <w:color w:val="030303"/>
          <w:w w:val="105"/>
        </w:rPr>
        <w:lastRenderedPageBreak/>
        <w:t>In instances</w:t>
      </w:r>
      <w:r>
        <w:rPr>
          <w:color w:val="030303"/>
          <w:spacing w:val="-1"/>
          <w:w w:val="105"/>
        </w:rPr>
        <w:t xml:space="preserve"> </w:t>
      </w:r>
      <w:r>
        <w:rPr>
          <w:color w:val="030303"/>
          <w:w w:val="105"/>
        </w:rPr>
        <w:t>where</w:t>
      </w:r>
      <w:r>
        <w:rPr>
          <w:color w:val="030303"/>
          <w:spacing w:val="-3"/>
          <w:w w:val="105"/>
        </w:rPr>
        <w:t xml:space="preserve"> </w:t>
      </w:r>
      <w:r>
        <w:rPr>
          <w:color w:val="030303"/>
          <w:w w:val="105"/>
        </w:rPr>
        <w:t>common parking,</w:t>
      </w:r>
      <w:r>
        <w:rPr>
          <w:color w:val="030303"/>
          <w:spacing w:val="-2"/>
          <w:w w:val="105"/>
        </w:rPr>
        <w:t xml:space="preserve"> </w:t>
      </w:r>
      <w:r>
        <w:rPr>
          <w:color w:val="030303"/>
          <w:w w:val="105"/>
        </w:rPr>
        <w:t xml:space="preserve">easements, </w:t>
      </w:r>
      <w:proofErr w:type="gramStart"/>
      <w:r>
        <w:rPr>
          <w:color w:val="030303"/>
          <w:w w:val="105"/>
        </w:rPr>
        <w:t>entrance</w:t>
      </w:r>
      <w:proofErr w:type="gramEnd"/>
      <w:r>
        <w:rPr>
          <w:color w:val="030303"/>
          <w:w w:val="105"/>
        </w:rPr>
        <w:t xml:space="preserve"> and egress, are proposed, or other features or requirements imposed by</w:t>
      </w:r>
      <w:r>
        <w:rPr>
          <w:color w:val="030303"/>
          <w:spacing w:val="-5"/>
          <w:w w:val="105"/>
        </w:rPr>
        <w:t xml:space="preserve"> </w:t>
      </w:r>
      <w:r>
        <w:rPr>
          <w:color w:val="030303"/>
          <w:w w:val="105"/>
        </w:rPr>
        <w:t>the Town of Mason are</w:t>
      </w:r>
      <w:r>
        <w:rPr>
          <w:color w:val="030303"/>
          <w:spacing w:val="-6"/>
          <w:w w:val="105"/>
        </w:rPr>
        <w:t xml:space="preserve"> </w:t>
      </w:r>
      <w:r>
        <w:rPr>
          <w:color w:val="030303"/>
          <w:w w:val="105"/>
        </w:rPr>
        <w:t>shared in the development or use of any properties, such shared</w:t>
      </w:r>
      <w:r>
        <w:rPr>
          <w:color w:val="030303"/>
          <w:spacing w:val="40"/>
          <w:w w:val="105"/>
        </w:rPr>
        <w:t xml:space="preserve"> </w:t>
      </w:r>
      <w:r>
        <w:rPr>
          <w:color w:val="030303"/>
          <w:w w:val="105"/>
        </w:rPr>
        <w:t>or common features</w:t>
      </w:r>
      <w:r>
        <w:rPr>
          <w:color w:val="030303"/>
          <w:spacing w:val="40"/>
          <w:w w:val="105"/>
        </w:rPr>
        <w:t xml:space="preserve"> </w:t>
      </w:r>
      <w:r>
        <w:rPr>
          <w:color w:val="030303"/>
          <w:w w:val="105"/>
        </w:rPr>
        <w:t>shall be shown on the required site plan and shall be included in restrictive covenants and included with such site plan</w:t>
      </w:r>
    </w:p>
    <w:p w14:paraId="5440C981" w14:textId="77777777" w:rsidR="006F7E4F" w:rsidRDefault="00503EA0">
      <w:pPr>
        <w:pStyle w:val="ListParagraph"/>
        <w:numPr>
          <w:ilvl w:val="0"/>
          <w:numId w:val="2"/>
        </w:numPr>
        <w:tabs>
          <w:tab w:val="left" w:pos="2326"/>
        </w:tabs>
        <w:spacing w:before="124"/>
        <w:ind w:hanging="733"/>
        <w:jc w:val="both"/>
      </w:pPr>
      <w:r>
        <w:rPr>
          <w:color w:val="030303"/>
          <w:w w:val="105"/>
        </w:rPr>
        <w:t>Proposed</w:t>
      </w:r>
      <w:r>
        <w:rPr>
          <w:color w:val="030303"/>
          <w:spacing w:val="-1"/>
          <w:w w:val="105"/>
        </w:rPr>
        <w:t xml:space="preserve"> </w:t>
      </w:r>
      <w:r>
        <w:rPr>
          <w:color w:val="030303"/>
          <w:w w:val="105"/>
        </w:rPr>
        <w:t>dumpster</w:t>
      </w:r>
      <w:r>
        <w:rPr>
          <w:color w:val="030303"/>
          <w:spacing w:val="1"/>
          <w:w w:val="105"/>
        </w:rPr>
        <w:t xml:space="preserve"> </w:t>
      </w:r>
      <w:r>
        <w:rPr>
          <w:color w:val="030303"/>
          <w:w w:val="105"/>
        </w:rPr>
        <w:t>pad,</w:t>
      </w:r>
      <w:r>
        <w:rPr>
          <w:color w:val="030303"/>
          <w:spacing w:val="-16"/>
          <w:w w:val="105"/>
        </w:rPr>
        <w:t xml:space="preserve"> </w:t>
      </w:r>
      <w:r>
        <w:rPr>
          <w:color w:val="030303"/>
          <w:w w:val="105"/>
        </w:rPr>
        <w:t>if</w:t>
      </w:r>
      <w:r>
        <w:rPr>
          <w:color w:val="030303"/>
          <w:spacing w:val="4"/>
          <w:w w:val="105"/>
        </w:rPr>
        <w:t xml:space="preserve"> </w:t>
      </w:r>
      <w:r>
        <w:rPr>
          <w:color w:val="030303"/>
          <w:w w:val="105"/>
        </w:rPr>
        <w:t>required</w:t>
      </w:r>
      <w:r>
        <w:rPr>
          <w:color w:val="030303"/>
          <w:spacing w:val="-2"/>
          <w:w w:val="105"/>
        </w:rPr>
        <w:t xml:space="preserve"> </w:t>
      </w:r>
      <w:r>
        <w:rPr>
          <w:color w:val="030303"/>
          <w:w w:val="105"/>
        </w:rPr>
        <w:t>by</w:t>
      </w:r>
      <w:r>
        <w:rPr>
          <w:color w:val="030303"/>
          <w:spacing w:val="-13"/>
          <w:w w:val="105"/>
        </w:rPr>
        <w:t xml:space="preserve"> </w:t>
      </w:r>
      <w:r>
        <w:rPr>
          <w:color w:val="030303"/>
          <w:w w:val="105"/>
        </w:rPr>
        <w:t>Town</w:t>
      </w:r>
      <w:r>
        <w:rPr>
          <w:color w:val="030303"/>
          <w:spacing w:val="-6"/>
          <w:w w:val="105"/>
        </w:rPr>
        <w:t xml:space="preserve"> </w:t>
      </w:r>
      <w:r>
        <w:rPr>
          <w:color w:val="030303"/>
          <w:w w:val="105"/>
        </w:rPr>
        <w:t>code</w:t>
      </w:r>
      <w:r>
        <w:rPr>
          <w:color w:val="030303"/>
          <w:spacing w:val="-12"/>
          <w:w w:val="105"/>
        </w:rPr>
        <w:t xml:space="preserve"> </w:t>
      </w:r>
      <w:r>
        <w:rPr>
          <w:color w:val="030303"/>
          <w:w w:val="105"/>
        </w:rPr>
        <w:t>or</w:t>
      </w:r>
      <w:r>
        <w:rPr>
          <w:color w:val="030303"/>
          <w:spacing w:val="-13"/>
          <w:w w:val="105"/>
        </w:rPr>
        <w:t xml:space="preserve"> </w:t>
      </w:r>
      <w:r>
        <w:rPr>
          <w:color w:val="030303"/>
          <w:spacing w:val="-2"/>
          <w:w w:val="105"/>
        </w:rPr>
        <w:t>policies</w:t>
      </w:r>
    </w:p>
    <w:p w14:paraId="547F2D08" w14:textId="77777777" w:rsidR="006F7E4F" w:rsidRDefault="006F7E4F">
      <w:pPr>
        <w:pStyle w:val="BodyText"/>
        <w:rPr>
          <w:sz w:val="24"/>
        </w:rPr>
      </w:pPr>
    </w:p>
    <w:p w14:paraId="2DEF7D93" w14:textId="77777777" w:rsidR="006F7E4F" w:rsidRDefault="006F7E4F">
      <w:pPr>
        <w:pStyle w:val="BodyText"/>
        <w:rPr>
          <w:sz w:val="24"/>
        </w:rPr>
      </w:pPr>
    </w:p>
    <w:p w14:paraId="57B138EF" w14:textId="77777777" w:rsidR="006F7E4F" w:rsidRDefault="006F7E4F">
      <w:pPr>
        <w:pStyle w:val="BodyText"/>
        <w:spacing w:before="3"/>
        <w:rPr>
          <w:sz w:val="19"/>
        </w:rPr>
      </w:pPr>
    </w:p>
    <w:p w14:paraId="44E1FC12" w14:textId="77777777" w:rsidR="006F7E4F" w:rsidRDefault="00503EA0">
      <w:pPr>
        <w:pStyle w:val="ListParagraph"/>
        <w:numPr>
          <w:ilvl w:val="0"/>
          <w:numId w:val="1"/>
        </w:numPr>
        <w:tabs>
          <w:tab w:val="left" w:pos="867"/>
          <w:tab w:val="left" w:pos="869"/>
        </w:tabs>
        <w:spacing w:line="237" w:lineRule="auto"/>
        <w:ind w:right="163" w:hanging="711"/>
      </w:pPr>
      <w:r>
        <w:rPr>
          <w:color w:val="030303"/>
          <w:w w:val="105"/>
          <w:u w:val="thick" w:color="030303"/>
        </w:rPr>
        <w:t>Required</w:t>
      </w:r>
      <w:r>
        <w:rPr>
          <w:color w:val="030303"/>
          <w:spacing w:val="40"/>
          <w:w w:val="105"/>
          <w:u w:val="thick" w:color="030303"/>
        </w:rPr>
        <w:t xml:space="preserve"> </w:t>
      </w:r>
      <w:r>
        <w:rPr>
          <w:color w:val="030303"/>
          <w:w w:val="105"/>
          <w:u w:val="thick" w:color="030303"/>
        </w:rPr>
        <w:t>Public</w:t>
      </w:r>
      <w:r>
        <w:rPr>
          <w:color w:val="030303"/>
          <w:spacing w:val="40"/>
          <w:w w:val="105"/>
          <w:u w:val="thick" w:color="030303"/>
        </w:rPr>
        <w:t xml:space="preserve"> </w:t>
      </w:r>
      <w:r>
        <w:rPr>
          <w:color w:val="030303"/>
          <w:w w:val="105"/>
          <w:u w:val="thick" w:color="030303"/>
        </w:rPr>
        <w:t>and</w:t>
      </w:r>
      <w:r>
        <w:rPr>
          <w:color w:val="030303"/>
          <w:spacing w:val="40"/>
          <w:w w:val="105"/>
          <w:u w:val="thick" w:color="030303"/>
        </w:rPr>
        <w:t xml:space="preserve"> </w:t>
      </w:r>
      <w:r>
        <w:rPr>
          <w:color w:val="030303"/>
          <w:w w:val="105"/>
          <w:u w:val="thick" w:color="030303"/>
        </w:rPr>
        <w:t>Private</w:t>
      </w:r>
      <w:r>
        <w:rPr>
          <w:color w:val="030303"/>
          <w:spacing w:val="40"/>
          <w:w w:val="105"/>
          <w:u w:val="thick" w:color="030303"/>
        </w:rPr>
        <w:t xml:space="preserve"> </w:t>
      </w:r>
      <w:r>
        <w:rPr>
          <w:color w:val="030303"/>
          <w:w w:val="105"/>
          <w:u w:val="thick" w:color="030303"/>
        </w:rPr>
        <w:t>Improvements</w:t>
      </w:r>
      <w:r>
        <w:rPr>
          <w:color w:val="030303"/>
          <w:spacing w:val="40"/>
          <w:w w:val="105"/>
          <w:u w:val="thick" w:color="030303"/>
        </w:rPr>
        <w:t xml:space="preserve"> </w:t>
      </w:r>
      <w:r>
        <w:rPr>
          <w:color w:val="030303"/>
          <w:w w:val="105"/>
          <w:u w:val="thick" w:color="030303"/>
        </w:rPr>
        <w:t>Installed</w:t>
      </w:r>
      <w:r>
        <w:rPr>
          <w:color w:val="030303"/>
          <w:spacing w:val="40"/>
          <w:w w:val="105"/>
          <w:u w:val="thick" w:color="030303"/>
        </w:rPr>
        <w:t xml:space="preserve"> </w:t>
      </w:r>
      <w:r>
        <w:rPr>
          <w:color w:val="030303"/>
          <w:w w:val="105"/>
          <w:u w:val="thick" w:color="030303"/>
        </w:rPr>
        <w:t>by</w:t>
      </w:r>
      <w:r>
        <w:rPr>
          <w:color w:val="030303"/>
          <w:spacing w:val="50"/>
          <w:w w:val="105"/>
          <w:u w:val="thick" w:color="030303"/>
        </w:rPr>
        <w:t xml:space="preserve"> </w:t>
      </w:r>
      <w:r>
        <w:rPr>
          <w:color w:val="030303"/>
          <w:w w:val="105"/>
          <w:u w:val="thick" w:color="030303"/>
        </w:rPr>
        <w:t>Owner/Developer</w:t>
      </w:r>
      <w:r>
        <w:rPr>
          <w:color w:val="030303"/>
          <w:w w:val="105"/>
        </w:rPr>
        <w:t xml:space="preserve"> </w:t>
      </w:r>
      <w:r>
        <w:rPr>
          <w:color w:val="030303"/>
          <w:w w:val="105"/>
          <w:u w:val="thick" w:color="030303"/>
        </w:rPr>
        <w:t>and Surety for these Improvements Secured by Owner/Developer</w:t>
      </w:r>
    </w:p>
    <w:p w14:paraId="2C9010D0" w14:textId="77777777" w:rsidR="006F7E4F" w:rsidRDefault="006F7E4F">
      <w:pPr>
        <w:pStyle w:val="BodyText"/>
        <w:spacing w:before="4"/>
        <w:rPr>
          <w:sz w:val="24"/>
        </w:rPr>
      </w:pPr>
    </w:p>
    <w:p w14:paraId="2DE1BFF9" w14:textId="77777777" w:rsidR="006F7E4F" w:rsidRDefault="00503EA0">
      <w:pPr>
        <w:pStyle w:val="ListParagraph"/>
        <w:numPr>
          <w:ilvl w:val="1"/>
          <w:numId w:val="1"/>
        </w:numPr>
        <w:tabs>
          <w:tab w:val="left" w:pos="2311"/>
        </w:tabs>
        <w:spacing w:line="259" w:lineRule="auto"/>
        <w:ind w:right="170" w:hanging="731"/>
        <w:jc w:val="both"/>
        <w:rPr>
          <w:color w:val="030303"/>
        </w:rPr>
      </w:pPr>
      <w:r>
        <w:rPr>
          <w:color w:val="030303"/>
          <w:w w:val="105"/>
        </w:rPr>
        <w:t>Necessary action shall be taken by the developer to extend a water supply system capable of providing water use and fire protection.</w:t>
      </w:r>
      <w:r>
        <w:rPr>
          <w:color w:val="030303"/>
          <w:spacing w:val="80"/>
          <w:w w:val="150"/>
        </w:rPr>
        <w:t xml:space="preserve"> </w:t>
      </w:r>
      <w:r>
        <w:rPr>
          <w:color w:val="030303"/>
          <w:w w:val="105"/>
        </w:rPr>
        <w:t>The</w:t>
      </w:r>
      <w:r>
        <w:rPr>
          <w:color w:val="030303"/>
          <w:spacing w:val="40"/>
          <w:w w:val="105"/>
        </w:rPr>
        <w:t xml:space="preserve"> </w:t>
      </w:r>
      <w:r>
        <w:rPr>
          <w:color w:val="030303"/>
          <w:w w:val="105"/>
        </w:rPr>
        <w:t>applicant</w:t>
      </w:r>
      <w:r>
        <w:rPr>
          <w:color w:val="030303"/>
          <w:spacing w:val="40"/>
          <w:w w:val="105"/>
        </w:rPr>
        <w:t xml:space="preserve"> </w:t>
      </w:r>
      <w:r>
        <w:rPr>
          <w:color w:val="030303"/>
          <w:w w:val="105"/>
        </w:rPr>
        <w:t>shall</w:t>
      </w:r>
      <w:r>
        <w:rPr>
          <w:color w:val="030303"/>
          <w:spacing w:val="40"/>
          <w:w w:val="105"/>
        </w:rPr>
        <w:t xml:space="preserve"> </w:t>
      </w:r>
      <w:r>
        <w:rPr>
          <w:color w:val="030303"/>
          <w:w w:val="105"/>
        </w:rPr>
        <w:t>install</w:t>
      </w:r>
      <w:r>
        <w:rPr>
          <w:color w:val="030303"/>
          <w:spacing w:val="40"/>
          <w:w w:val="105"/>
        </w:rPr>
        <w:t xml:space="preserve"> </w:t>
      </w:r>
      <w:r>
        <w:rPr>
          <w:color w:val="030303"/>
          <w:w w:val="105"/>
        </w:rPr>
        <w:t>adequate</w:t>
      </w:r>
      <w:r>
        <w:rPr>
          <w:color w:val="030303"/>
          <w:spacing w:val="40"/>
          <w:w w:val="105"/>
        </w:rPr>
        <w:t xml:space="preserve"> </w:t>
      </w:r>
      <w:r>
        <w:rPr>
          <w:color w:val="030303"/>
          <w:w w:val="105"/>
        </w:rPr>
        <w:t>water facilities, including fire hydrants, subject to construction and material specifications, approval of the Planning Commission, the Tennessee Department of Environment and Conservation and these regulations.</w:t>
      </w:r>
      <w:r>
        <w:rPr>
          <w:color w:val="030303"/>
          <w:spacing w:val="80"/>
          <w:w w:val="105"/>
        </w:rPr>
        <w:t xml:space="preserve"> </w:t>
      </w:r>
      <w:r>
        <w:rPr>
          <w:color w:val="030303"/>
          <w:w w:val="105"/>
        </w:rPr>
        <w:t>Water</w:t>
      </w:r>
      <w:r>
        <w:rPr>
          <w:color w:val="030303"/>
          <w:spacing w:val="28"/>
          <w:w w:val="105"/>
        </w:rPr>
        <w:t xml:space="preserve"> </w:t>
      </w:r>
      <w:r>
        <w:rPr>
          <w:color w:val="030303"/>
          <w:w w:val="105"/>
        </w:rPr>
        <w:t>mains shall not</w:t>
      </w:r>
      <w:r>
        <w:rPr>
          <w:color w:val="030303"/>
          <w:spacing w:val="23"/>
          <w:w w:val="105"/>
        </w:rPr>
        <w:t xml:space="preserve"> </w:t>
      </w:r>
      <w:r>
        <w:rPr>
          <w:color w:val="030303"/>
          <w:w w:val="105"/>
        </w:rPr>
        <w:t>be less than six</w:t>
      </w:r>
    </w:p>
    <w:p w14:paraId="488E8714" w14:textId="77777777" w:rsidR="006F7E4F" w:rsidRDefault="00503EA0">
      <w:pPr>
        <w:pStyle w:val="BodyText"/>
        <w:spacing w:line="254" w:lineRule="auto"/>
        <w:ind w:left="2296" w:right="171" w:firstLine="3"/>
        <w:jc w:val="both"/>
      </w:pPr>
      <w:r>
        <w:rPr>
          <w:color w:val="030303"/>
          <w:w w:val="105"/>
        </w:rPr>
        <w:t>(6) inches in diameter.</w:t>
      </w:r>
      <w:r>
        <w:rPr>
          <w:color w:val="030303"/>
          <w:spacing w:val="40"/>
          <w:w w:val="105"/>
        </w:rPr>
        <w:t xml:space="preserve"> </w:t>
      </w:r>
      <w:r>
        <w:rPr>
          <w:color w:val="030303"/>
          <w:w w:val="105"/>
        </w:rPr>
        <w:t>Fire hydrants shall be required to be located no more than five hundred (500) feet apart.</w:t>
      </w:r>
      <w:r>
        <w:rPr>
          <w:color w:val="030303"/>
          <w:spacing w:val="40"/>
          <w:w w:val="105"/>
        </w:rPr>
        <w:t xml:space="preserve"> </w:t>
      </w:r>
      <w:r>
        <w:rPr>
          <w:color w:val="030303"/>
          <w:w w:val="105"/>
        </w:rPr>
        <w:t>However, the Planning Commission may require closer spacing where physical conditions or types of structures so warrant.</w:t>
      </w:r>
      <w:r>
        <w:rPr>
          <w:color w:val="030303"/>
          <w:spacing w:val="40"/>
          <w:w w:val="105"/>
        </w:rPr>
        <w:t xml:space="preserve"> </w:t>
      </w:r>
      <w:r>
        <w:rPr>
          <w:color w:val="030303"/>
          <w:w w:val="105"/>
        </w:rPr>
        <w:t>All underground utilities for fire hydrants, together with the fire hydrants themselves, and all other water supply improvements shall be installed before any final paving of parking areas.</w:t>
      </w:r>
    </w:p>
    <w:p w14:paraId="1EE0D905" w14:textId="77777777" w:rsidR="006F7E4F" w:rsidRDefault="006F7E4F">
      <w:pPr>
        <w:pStyle w:val="BodyText"/>
        <w:spacing w:before="5"/>
        <w:rPr>
          <w:sz w:val="24"/>
        </w:rPr>
      </w:pPr>
    </w:p>
    <w:p w14:paraId="32F2449F" w14:textId="77777777" w:rsidR="006F7E4F" w:rsidRDefault="00503EA0">
      <w:pPr>
        <w:pStyle w:val="ListParagraph"/>
        <w:numPr>
          <w:ilvl w:val="1"/>
          <w:numId w:val="1"/>
        </w:numPr>
        <w:tabs>
          <w:tab w:val="left" w:pos="2290"/>
        </w:tabs>
        <w:spacing w:line="254" w:lineRule="auto"/>
        <w:ind w:left="2291" w:right="181" w:hanging="716"/>
        <w:jc w:val="both"/>
        <w:rPr>
          <w:color w:val="030303"/>
        </w:rPr>
      </w:pPr>
      <w:r>
        <w:rPr>
          <w:color w:val="030303"/>
          <w:w w:val="105"/>
        </w:rPr>
        <w:t>The minimum size of a public sewer line shall be eight (8) inches in diameter for gravity lines and six (6) inches in diameter for forced lines unless approved by the Town of Mason in accordance with</w:t>
      </w:r>
      <w:r>
        <w:rPr>
          <w:color w:val="030303"/>
          <w:spacing w:val="-8"/>
          <w:w w:val="105"/>
        </w:rPr>
        <w:t xml:space="preserve"> </w:t>
      </w:r>
      <w:r>
        <w:rPr>
          <w:color w:val="030303"/>
          <w:w w:val="105"/>
        </w:rPr>
        <w:t>Town policies.</w:t>
      </w:r>
      <w:r>
        <w:rPr>
          <w:color w:val="030303"/>
          <w:spacing w:val="40"/>
          <w:w w:val="105"/>
        </w:rPr>
        <w:t xml:space="preserve"> </w:t>
      </w:r>
      <w:r>
        <w:rPr>
          <w:color w:val="030303"/>
          <w:w w:val="105"/>
        </w:rPr>
        <w:t>Existing utility needs and facilities</w:t>
      </w:r>
      <w:r>
        <w:rPr>
          <w:color w:val="030303"/>
          <w:spacing w:val="40"/>
          <w:w w:val="105"/>
        </w:rPr>
        <w:t xml:space="preserve"> </w:t>
      </w:r>
      <w:r>
        <w:rPr>
          <w:color w:val="030303"/>
          <w:w w:val="105"/>
        </w:rPr>
        <w:t>may</w:t>
      </w:r>
      <w:r>
        <w:rPr>
          <w:color w:val="030303"/>
          <w:spacing w:val="40"/>
          <w:w w:val="105"/>
        </w:rPr>
        <w:t xml:space="preserve"> </w:t>
      </w:r>
      <w:r>
        <w:rPr>
          <w:color w:val="030303"/>
          <w:w w:val="105"/>
        </w:rPr>
        <w:t>require</w:t>
      </w:r>
      <w:r>
        <w:rPr>
          <w:color w:val="030303"/>
          <w:spacing w:val="40"/>
          <w:w w:val="105"/>
        </w:rPr>
        <w:t xml:space="preserve"> </w:t>
      </w:r>
      <w:r>
        <w:rPr>
          <w:color w:val="030303"/>
          <w:w w:val="105"/>
        </w:rPr>
        <w:t>additional</w:t>
      </w:r>
      <w:r>
        <w:rPr>
          <w:color w:val="030303"/>
          <w:spacing w:val="40"/>
          <w:w w:val="105"/>
        </w:rPr>
        <w:t xml:space="preserve"> </w:t>
      </w:r>
      <w:r>
        <w:rPr>
          <w:color w:val="030303"/>
          <w:w w:val="105"/>
        </w:rPr>
        <w:t>upgrades.</w:t>
      </w:r>
      <w:r>
        <w:rPr>
          <w:color w:val="030303"/>
          <w:spacing w:val="80"/>
          <w:w w:val="105"/>
        </w:rPr>
        <w:t xml:space="preserve"> </w:t>
      </w:r>
      <w:r>
        <w:rPr>
          <w:color w:val="030303"/>
          <w:w w:val="105"/>
        </w:rPr>
        <w:t>All underground utilities for sewer mains, cleanouts, and all other sewer supply improvements shall be installed before any final paving of parking areas.</w:t>
      </w:r>
    </w:p>
    <w:p w14:paraId="133F5D42" w14:textId="77777777" w:rsidR="006F7E4F" w:rsidRDefault="006F7E4F">
      <w:pPr>
        <w:pStyle w:val="BodyText"/>
        <w:spacing w:before="1"/>
        <w:rPr>
          <w:sz w:val="24"/>
        </w:rPr>
      </w:pPr>
    </w:p>
    <w:p w14:paraId="00E96A1F" w14:textId="0547B2D0" w:rsidR="006F7E4F" w:rsidRDefault="00503EA0">
      <w:pPr>
        <w:pStyle w:val="ListParagraph"/>
        <w:numPr>
          <w:ilvl w:val="1"/>
          <w:numId w:val="1"/>
        </w:numPr>
        <w:tabs>
          <w:tab w:val="left" w:pos="2292"/>
        </w:tabs>
        <w:spacing w:line="259" w:lineRule="auto"/>
        <w:ind w:left="2289" w:right="189" w:hanging="726"/>
        <w:jc w:val="both"/>
        <w:rPr>
          <w:color w:val="030303"/>
        </w:rPr>
      </w:pPr>
      <w:r>
        <w:rPr>
          <w:color w:val="030303"/>
          <w:w w:val="105"/>
        </w:rPr>
        <w:t>Parking areas, loading areas, screening, buffering, and landscaping</w:t>
      </w:r>
      <w:r>
        <w:rPr>
          <w:color w:val="030303"/>
          <w:spacing w:val="80"/>
          <w:w w:val="150"/>
        </w:rPr>
        <w:t xml:space="preserve"> </w:t>
      </w:r>
      <w:r w:rsidR="00623CEB">
        <w:rPr>
          <w:color w:val="030303"/>
          <w:w w:val="105"/>
        </w:rPr>
        <w:t>shall</w:t>
      </w:r>
      <w:r w:rsidR="00623CEB">
        <w:rPr>
          <w:color w:val="030303"/>
          <w:spacing w:val="35"/>
          <w:w w:val="105"/>
        </w:rPr>
        <w:t xml:space="preserve"> </w:t>
      </w:r>
      <w:r w:rsidR="00DC1E18">
        <w:rPr>
          <w:color w:val="030303"/>
          <w:spacing w:val="35"/>
          <w:w w:val="105"/>
        </w:rPr>
        <w:t>be designed</w:t>
      </w:r>
      <w:r>
        <w:rPr>
          <w:color w:val="030303"/>
          <w:spacing w:val="40"/>
          <w:w w:val="105"/>
        </w:rPr>
        <w:t xml:space="preserve">  </w:t>
      </w:r>
      <w:r>
        <w:rPr>
          <w:color w:val="030303"/>
          <w:w w:val="105"/>
        </w:rPr>
        <w:t>in</w:t>
      </w:r>
      <w:r>
        <w:rPr>
          <w:color w:val="030303"/>
          <w:spacing w:val="40"/>
          <w:w w:val="105"/>
        </w:rPr>
        <w:t xml:space="preserve">  </w:t>
      </w:r>
      <w:r>
        <w:rPr>
          <w:color w:val="030303"/>
          <w:w w:val="105"/>
        </w:rPr>
        <w:t>accordance</w:t>
      </w:r>
      <w:r>
        <w:rPr>
          <w:color w:val="030303"/>
          <w:spacing w:val="40"/>
          <w:w w:val="105"/>
        </w:rPr>
        <w:t xml:space="preserve">  </w:t>
      </w:r>
      <w:r>
        <w:rPr>
          <w:color w:val="030303"/>
          <w:w w:val="105"/>
        </w:rPr>
        <w:t>with</w:t>
      </w:r>
      <w:r>
        <w:rPr>
          <w:color w:val="030303"/>
          <w:spacing w:val="35"/>
          <w:w w:val="105"/>
        </w:rPr>
        <w:t xml:space="preserve">  </w:t>
      </w:r>
      <w:r>
        <w:rPr>
          <w:color w:val="030303"/>
          <w:w w:val="105"/>
        </w:rPr>
        <w:t>the</w:t>
      </w:r>
    </w:p>
    <w:p w14:paraId="1598E322" w14:textId="77777777" w:rsidR="006F7E4F" w:rsidRDefault="006F7E4F">
      <w:pPr>
        <w:spacing w:line="259" w:lineRule="auto"/>
        <w:jc w:val="both"/>
        <w:sectPr w:rsidR="006F7E4F">
          <w:pgSz w:w="12240" w:h="15840"/>
          <w:pgMar w:top="1400" w:right="1660" w:bottom="280" w:left="1600" w:header="720" w:footer="720" w:gutter="0"/>
          <w:cols w:space="720"/>
        </w:sectPr>
      </w:pPr>
    </w:p>
    <w:p w14:paraId="254E47DA" w14:textId="5D099EFA" w:rsidR="006F7E4F" w:rsidRDefault="00503EA0">
      <w:pPr>
        <w:spacing w:before="64" w:line="249" w:lineRule="auto"/>
        <w:ind w:left="2368" w:right="104" w:firstLine="1"/>
        <w:jc w:val="both"/>
        <w:rPr>
          <w:sz w:val="23"/>
        </w:rPr>
      </w:pPr>
      <w:r>
        <w:rPr>
          <w:color w:val="010101"/>
          <w:sz w:val="23"/>
        </w:rPr>
        <w:lastRenderedPageBreak/>
        <w:t>prov</w:t>
      </w:r>
      <w:r w:rsidR="00E242BC">
        <w:rPr>
          <w:color w:val="010101"/>
          <w:sz w:val="23"/>
        </w:rPr>
        <w:t>i</w:t>
      </w:r>
      <w:r>
        <w:rPr>
          <w:color w:val="010101"/>
          <w:sz w:val="23"/>
        </w:rPr>
        <w:t>s</w:t>
      </w:r>
      <w:r w:rsidR="00E242BC">
        <w:rPr>
          <w:color w:val="010101"/>
          <w:sz w:val="23"/>
        </w:rPr>
        <w:t>i</w:t>
      </w:r>
      <w:r>
        <w:rPr>
          <w:color w:val="010101"/>
          <w:sz w:val="23"/>
        </w:rPr>
        <w:t>ons this Zoning Ordinance or other municipal ordinances.</w:t>
      </w:r>
      <w:r>
        <w:rPr>
          <w:color w:val="010101"/>
          <w:spacing w:val="40"/>
          <w:sz w:val="23"/>
        </w:rPr>
        <w:t xml:space="preserve"> </w:t>
      </w:r>
      <w:r>
        <w:rPr>
          <w:color w:val="010101"/>
          <w:sz w:val="23"/>
        </w:rPr>
        <w:t xml:space="preserve">A required parking area under this section, which includes parking spaces, drives and maneuvering lanes, shall be provided with </w:t>
      </w:r>
      <w:r w:rsidR="00623CEB">
        <w:rPr>
          <w:color w:val="010101"/>
          <w:sz w:val="23"/>
        </w:rPr>
        <w:t>six-inch</w:t>
      </w:r>
      <w:r>
        <w:rPr>
          <w:color w:val="010101"/>
          <w:sz w:val="23"/>
        </w:rPr>
        <w:t xml:space="preserve"> (6") concrete curbs and </w:t>
      </w:r>
      <w:r w:rsidR="00623CEB">
        <w:rPr>
          <w:color w:val="010101"/>
          <w:sz w:val="23"/>
        </w:rPr>
        <w:t>twenty-four-inch</w:t>
      </w:r>
      <w:r>
        <w:rPr>
          <w:color w:val="010101"/>
          <w:sz w:val="23"/>
        </w:rPr>
        <w:t xml:space="preserve"> </w:t>
      </w:r>
      <w:r>
        <w:rPr>
          <w:color w:val="010101"/>
        </w:rPr>
        <w:t xml:space="preserve">(24") </w:t>
      </w:r>
      <w:r>
        <w:rPr>
          <w:color w:val="010101"/>
          <w:sz w:val="23"/>
        </w:rPr>
        <w:t>concrete gutters.</w:t>
      </w:r>
      <w:r>
        <w:rPr>
          <w:color w:val="010101"/>
          <w:spacing w:val="40"/>
          <w:sz w:val="23"/>
        </w:rPr>
        <w:t xml:space="preserve"> </w:t>
      </w:r>
      <w:r>
        <w:rPr>
          <w:color w:val="010101"/>
          <w:sz w:val="23"/>
        </w:rPr>
        <w:t>The parking area shall be of an asphalt or concrete paved surface and shall be surfaced within six (6) months of the date of completion of building</w:t>
      </w:r>
      <w:r>
        <w:rPr>
          <w:color w:val="010101"/>
          <w:spacing w:val="80"/>
          <w:sz w:val="23"/>
        </w:rPr>
        <w:t xml:space="preserve"> </w:t>
      </w:r>
      <w:r>
        <w:rPr>
          <w:color w:val="010101"/>
          <w:sz w:val="23"/>
        </w:rPr>
        <w:t>construction.</w:t>
      </w:r>
      <w:r>
        <w:rPr>
          <w:color w:val="010101"/>
          <w:spacing w:val="80"/>
          <w:sz w:val="23"/>
        </w:rPr>
        <w:t xml:space="preserve"> </w:t>
      </w:r>
      <w:r>
        <w:rPr>
          <w:color w:val="010101"/>
          <w:sz w:val="23"/>
        </w:rPr>
        <w:t>This requirement</w:t>
      </w:r>
      <w:r>
        <w:rPr>
          <w:color w:val="010101"/>
          <w:spacing w:val="40"/>
          <w:sz w:val="23"/>
        </w:rPr>
        <w:t xml:space="preserve"> </w:t>
      </w:r>
      <w:r>
        <w:rPr>
          <w:color w:val="010101"/>
          <w:sz w:val="23"/>
        </w:rPr>
        <w:t>does not apply to a single</w:t>
      </w:r>
      <w:r w:rsidR="00E242BC">
        <w:rPr>
          <w:color w:val="010101"/>
          <w:sz w:val="23"/>
        </w:rPr>
        <w:t>-</w:t>
      </w:r>
      <w:r>
        <w:rPr>
          <w:color w:val="010101"/>
          <w:sz w:val="23"/>
        </w:rPr>
        <w:t>family structure on a single lot.</w:t>
      </w:r>
    </w:p>
    <w:p w14:paraId="47273386" w14:textId="77777777" w:rsidR="006F7E4F" w:rsidRDefault="006F7E4F">
      <w:pPr>
        <w:pStyle w:val="BodyText"/>
        <w:spacing w:before="10"/>
      </w:pPr>
    </w:p>
    <w:p w14:paraId="45F07C26" w14:textId="7243555F" w:rsidR="006F7E4F" w:rsidRDefault="00503EA0">
      <w:pPr>
        <w:pStyle w:val="ListParagraph"/>
        <w:numPr>
          <w:ilvl w:val="1"/>
          <w:numId w:val="1"/>
        </w:numPr>
        <w:tabs>
          <w:tab w:val="left" w:pos="2365"/>
          <w:tab w:val="left" w:pos="2366"/>
        </w:tabs>
        <w:spacing w:line="247" w:lineRule="auto"/>
        <w:ind w:left="2359" w:right="158" w:hanging="712"/>
        <w:jc w:val="left"/>
        <w:rPr>
          <w:color w:val="010101"/>
          <w:sz w:val="23"/>
        </w:rPr>
      </w:pPr>
      <w:r>
        <w:rPr>
          <w:color w:val="010101"/>
          <w:sz w:val="23"/>
        </w:rPr>
        <w:t xml:space="preserve">Turn-lanes, </w:t>
      </w:r>
      <w:r w:rsidR="00623CEB">
        <w:rPr>
          <w:color w:val="010101"/>
          <w:sz w:val="23"/>
        </w:rPr>
        <w:t>public</w:t>
      </w:r>
      <w:r>
        <w:rPr>
          <w:color w:val="010101"/>
          <w:sz w:val="23"/>
        </w:rPr>
        <w:t xml:space="preserve"> street, Private Street, Public/Private</w:t>
      </w:r>
      <w:r>
        <w:rPr>
          <w:color w:val="010101"/>
          <w:spacing w:val="-3"/>
          <w:sz w:val="23"/>
        </w:rPr>
        <w:t xml:space="preserve"> </w:t>
      </w:r>
      <w:r>
        <w:rPr>
          <w:color w:val="010101"/>
          <w:sz w:val="23"/>
        </w:rPr>
        <w:t>Access easement</w:t>
      </w:r>
      <w:r>
        <w:rPr>
          <w:color w:val="010101"/>
          <w:spacing w:val="40"/>
          <w:sz w:val="23"/>
        </w:rPr>
        <w:t xml:space="preserve"> </w:t>
      </w:r>
      <w:r>
        <w:rPr>
          <w:color w:val="010101"/>
          <w:sz w:val="23"/>
        </w:rPr>
        <w:t>improvements</w:t>
      </w:r>
      <w:r>
        <w:rPr>
          <w:color w:val="010101"/>
          <w:spacing w:val="40"/>
          <w:sz w:val="23"/>
        </w:rPr>
        <w:t xml:space="preserve"> </w:t>
      </w:r>
      <w:r>
        <w:rPr>
          <w:color w:val="010101"/>
          <w:sz w:val="23"/>
        </w:rPr>
        <w:t>shall be required</w:t>
      </w:r>
      <w:r>
        <w:rPr>
          <w:color w:val="010101"/>
          <w:spacing w:val="40"/>
          <w:sz w:val="23"/>
        </w:rPr>
        <w:t xml:space="preserve"> </w:t>
      </w:r>
      <w:r>
        <w:rPr>
          <w:color w:val="010101"/>
          <w:sz w:val="23"/>
        </w:rPr>
        <w:t>along such adjacent facilities.</w:t>
      </w:r>
      <w:r>
        <w:rPr>
          <w:color w:val="010101"/>
          <w:spacing w:val="40"/>
          <w:sz w:val="23"/>
        </w:rPr>
        <w:t xml:space="preserve"> </w:t>
      </w:r>
      <w:r>
        <w:rPr>
          <w:color w:val="010101"/>
          <w:sz w:val="23"/>
        </w:rPr>
        <w:t>The Planning</w:t>
      </w:r>
      <w:r>
        <w:rPr>
          <w:color w:val="010101"/>
          <w:spacing w:val="-8"/>
          <w:sz w:val="23"/>
        </w:rPr>
        <w:t xml:space="preserve"> </w:t>
      </w:r>
      <w:r>
        <w:rPr>
          <w:color w:val="010101"/>
          <w:sz w:val="23"/>
        </w:rPr>
        <w:t>Commission may require the dedication of such facilities to an appropriate governmental authority.</w:t>
      </w:r>
      <w:r>
        <w:rPr>
          <w:color w:val="010101"/>
          <w:spacing w:val="40"/>
          <w:sz w:val="23"/>
        </w:rPr>
        <w:t xml:space="preserve"> </w:t>
      </w:r>
      <w:r>
        <w:rPr>
          <w:color w:val="010101"/>
          <w:sz w:val="23"/>
        </w:rPr>
        <w:t>Such dedication shall not be deemed acceptance. The Major Road Plan adopted by the Planning Commission, pursuant to</w:t>
      </w:r>
      <w:r>
        <w:rPr>
          <w:color w:val="010101"/>
          <w:spacing w:val="-2"/>
          <w:sz w:val="23"/>
        </w:rPr>
        <w:t xml:space="preserve"> </w:t>
      </w:r>
      <w:r>
        <w:rPr>
          <w:color w:val="010101"/>
          <w:sz w:val="23"/>
        </w:rPr>
        <w:t xml:space="preserve">Sections </w:t>
      </w:r>
      <w:r>
        <w:rPr>
          <w:color w:val="010101"/>
        </w:rPr>
        <w:t xml:space="preserve">13-3-402 </w:t>
      </w:r>
      <w:r>
        <w:rPr>
          <w:color w:val="010101"/>
          <w:sz w:val="23"/>
        </w:rPr>
        <w:t>and</w:t>
      </w:r>
      <w:r>
        <w:rPr>
          <w:color w:val="010101"/>
          <w:spacing w:val="-4"/>
          <w:sz w:val="23"/>
        </w:rPr>
        <w:t xml:space="preserve"> </w:t>
      </w:r>
      <w:r>
        <w:rPr>
          <w:color w:val="010101"/>
        </w:rPr>
        <w:t xml:space="preserve">13-4-302, </w:t>
      </w:r>
      <w:r>
        <w:rPr>
          <w:color w:val="010101"/>
          <w:sz w:val="23"/>
          <w:u w:val="thick" w:color="010101"/>
        </w:rPr>
        <w:t>Tennessee Code</w:t>
      </w:r>
      <w:r>
        <w:rPr>
          <w:color w:val="010101"/>
          <w:sz w:val="23"/>
        </w:rPr>
        <w:t xml:space="preserve"> </w:t>
      </w:r>
      <w:r>
        <w:rPr>
          <w:color w:val="010101"/>
          <w:sz w:val="23"/>
          <w:u w:val="thick" w:color="010101"/>
        </w:rPr>
        <w:t>Annotated,</w:t>
      </w:r>
      <w:r>
        <w:rPr>
          <w:color w:val="010101"/>
          <w:sz w:val="23"/>
        </w:rPr>
        <w:t xml:space="preserve"> showing, among other things, the general location, </w:t>
      </w:r>
      <w:r w:rsidR="00623CEB">
        <w:rPr>
          <w:color w:val="010101"/>
          <w:sz w:val="23"/>
        </w:rPr>
        <w:t>character,</w:t>
      </w:r>
      <w:r>
        <w:rPr>
          <w:color w:val="010101"/>
          <w:sz w:val="23"/>
        </w:rPr>
        <w:t xml:space="preserve"> and extent of public ways...</w:t>
      </w:r>
      <w:r>
        <w:rPr>
          <w:color w:val="010101"/>
          <w:spacing w:val="-10"/>
          <w:sz w:val="23"/>
        </w:rPr>
        <w:t xml:space="preserve"> </w:t>
      </w:r>
      <w:r>
        <w:rPr>
          <w:color w:val="010101"/>
          <w:sz w:val="23"/>
        </w:rPr>
        <w:t>(and) the removal, relocation, extension, widening, narrowing, vacating, abandonment</w:t>
      </w:r>
      <w:r>
        <w:rPr>
          <w:color w:val="010101"/>
          <w:spacing w:val="40"/>
          <w:sz w:val="23"/>
        </w:rPr>
        <w:t xml:space="preserve"> </w:t>
      </w:r>
      <w:r>
        <w:rPr>
          <w:color w:val="010101"/>
          <w:sz w:val="23"/>
        </w:rPr>
        <w:t>or change of use of existing</w:t>
      </w:r>
      <w:r>
        <w:rPr>
          <w:color w:val="010101"/>
          <w:spacing w:val="-5"/>
          <w:sz w:val="23"/>
        </w:rPr>
        <w:t xml:space="preserve"> </w:t>
      </w:r>
      <w:r>
        <w:rPr>
          <w:color w:val="010101"/>
          <w:sz w:val="23"/>
        </w:rPr>
        <w:t>public ways.</w:t>
      </w:r>
      <w:r>
        <w:rPr>
          <w:color w:val="010101"/>
          <w:spacing w:val="40"/>
          <w:sz w:val="23"/>
        </w:rPr>
        <w:t xml:space="preserve"> </w:t>
      </w:r>
      <w:r>
        <w:rPr>
          <w:color w:val="010101"/>
          <w:sz w:val="23"/>
        </w:rPr>
        <w:t>Turn lanes of ample width, length, and design shall be</w:t>
      </w:r>
      <w:r>
        <w:rPr>
          <w:color w:val="010101"/>
          <w:spacing w:val="-2"/>
          <w:sz w:val="23"/>
        </w:rPr>
        <w:t xml:space="preserve"> </w:t>
      </w:r>
      <w:r>
        <w:rPr>
          <w:color w:val="010101"/>
          <w:sz w:val="23"/>
        </w:rPr>
        <w:t>implemented along any designated Arterial and Collector Streets as guided by the appropriate Major Road Plan or other component of a Plan as described in</w:t>
      </w:r>
      <w:r>
        <w:rPr>
          <w:color w:val="010101"/>
          <w:spacing w:val="-5"/>
          <w:sz w:val="23"/>
        </w:rPr>
        <w:t xml:space="preserve"> </w:t>
      </w:r>
      <w:r>
        <w:rPr>
          <w:color w:val="010101"/>
          <w:sz w:val="23"/>
        </w:rPr>
        <w:t>Tennessee Code Annotated Title</w:t>
      </w:r>
      <w:r>
        <w:rPr>
          <w:color w:val="010101"/>
          <w:spacing w:val="-9"/>
          <w:sz w:val="23"/>
        </w:rPr>
        <w:t xml:space="preserve"> </w:t>
      </w:r>
      <w:r>
        <w:rPr>
          <w:rFonts w:ascii="Times New Roman"/>
          <w:color w:val="010101"/>
          <w:sz w:val="24"/>
        </w:rPr>
        <w:t xml:space="preserve">13. </w:t>
      </w:r>
      <w:r>
        <w:rPr>
          <w:color w:val="010101"/>
          <w:sz w:val="23"/>
        </w:rPr>
        <w:t>Access control along any designated Arterials may be stipulated.</w:t>
      </w:r>
      <w:r>
        <w:rPr>
          <w:color w:val="010101"/>
          <w:spacing w:val="40"/>
          <w:sz w:val="23"/>
        </w:rPr>
        <w:t xml:space="preserve"> </w:t>
      </w:r>
      <w:r>
        <w:rPr>
          <w:color w:val="010101"/>
          <w:sz w:val="23"/>
        </w:rPr>
        <w:t>Turn lanes may be required along</w:t>
      </w:r>
      <w:r>
        <w:rPr>
          <w:color w:val="010101"/>
          <w:spacing w:val="-4"/>
          <w:sz w:val="23"/>
        </w:rPr>
        <w:t xml:space="preserve"> </w:t>
      </w:r>
      <w:r>
        <w:rPr>
          <w:color w:val="010101"/>
          <w:sz w:val="23"/>
        </w:rPr>
        <w:t>other streets as warranted</w:t>
      </w:r>
      <w:r>
        <w:rPr>
          <w:color w:val="010101"/>
          <w:spacing w:val="38"/>
          <w:sz w:val="23"/>
        </w:rPr>
        <w:t xml:space="preserve"> </w:t>
      </w:r>
      <w:r>
        <w:rPr>
          <w:color w:val="010101"/>
          <w:sz w:val="23"/>
        </w:rPr>
        <w:t>by site or other existing conditions.</w:t>
      </w:r>
      <w:r>
        <w:rPr>
          <w:color w:val="010101"/>
          <w:spacing w:val="80"/>
          <w:sz w:val="23"/>
        </w:rPr>
        <w:t xml:space="preserve"> </w:t>
      </w:r>
      <w:r>
        <w:rPr>
          <w:color w:val="010101"/>
          <w:sz w:val="23"/>
        </w:rPr>
        <w:t>Drains, medians, and street signage improvements or installation may be required in existing rights-of-way.</w:t>
      </w:r>
    </w:p>
    <w:p w14:paraId="35D7A582" w14:textId="77777777" w:rsidR="006F7E4F" w:rsidRDefault="006F7E4F">
      <w:pPr>
        <w:pStyle w:val="BodyText"/>
        <w:spacing w:before="2"/>
        <w:rPr>
          <w:sz w:val="32"/>
        </w:rPr>
      </w:pPr>
    </w:p>
    <w:p w14:paraId="2CF52EB0" w14:textId="342EB2BB" w:rsidR="006F7E4F" w:rsidRDefault="00503EA0">
      <w:pPr>
        <w:pStyle w:val="ListParagraph"/>
        <w:numPr>
          <w:ilvl w:val="1"/>
          <w:numId w:val="1"/>
        </w:numPr>
        <w:tabs>
          <w:tab w:val="left" w:pos="2354"/>
          <w:tab w:val="left" w:pos="2355"/>
        </w:tabs>
        <w:spacing w:line="244" w:lineRule="auto"/>
        <w:ind w:left="2355" w:right="168" w:hanging="721"/>
        <w:jc w:val="left"/>
        <w:rPr>
          <w:color w:val="010101"/>
          <w:sz w:val="23"/>
        </w:rPr>
      </w:pPr>
      <w:r>
        <w:rPr>
          <w:color w:val="010101"/>
          <w:sz w:val="23"/>
        </w:rPr>
        <w:t>Curbs and gutters shall be required adjacent</w:t>
      </w:r>
      <w:r>
        <w:rPr>
          <w:color w:val="010101"/>
          <w:spacing w:val="32"/>
          <w:sz w:val="23"/>
        </w:rPr>
        <w:t xml:space="preserve"> </w:t>
      </w:r>
      <w:r>
        <w:rPr>
          <w:color w:val="010101"/>
          <w:sz w:val="23"/>
        </w:rPr>
        <w:t>to public or private streets, along proposed driveways, or along</w:t>
      </w:r>
      <w:r>
        <w:rPr>
          <w:color w:val="010101"/>
          <w:spacing w:val="-5"/>
          <w:sz w:val="23"/>
        </w:rPr>
        <w:t xml:space="preserve"> </w:t>
      </w:r>
      <w:r>
        <w:rPr>
          <w:color w:val="010101"/>
          <w:sz w:val="23"/>
        </w:rPr>
        <w:t>parking areas and shall be either permanent integral type</w:t>
      </w:r>
      <w:r>
        <w:rPr>
          <w:color w:val="010101"/>
          <w:spacing w:val="-1"/>
          <w:sz w:val="23"/>
        </w:rPr>
        <w:t xml:space="preserve"> </w:t>
      </w:r>
      <w:r w:rsidR="00623CEB">
        <w:rPr>
          <w:color w:val="010101"/>
          <w:sz w:val="23"/>
        </w:rPr>
        <w:t>six-inch</w:t>
      </w:r>
      <w:r>
        <w:rPr>
          <w:color w:val="010101"/>
          <w:sz w:val="23"/>
        </w:rPr>
        <w:t xml:space="preserve"> (6") concrete</w:t>
      </w:r>
      <w:r>
        <w:rPr>
          <w:color w:val="010101"/>
          <w:spacing w:val="34"/>
          <w:sz w:val="23"/>
        </w:rPr>
        <w:t xml:space="preserve"> </w:t>
      </w:r>
      <w:r>
        <w:rPr>
          <w:color w:val="010101"/>
          <w:sz w:val="23"/>
        </w:rPr>
        <w:t>curbs with</w:t>
      </w:r>
      <w:r>
        <w:rPr>
          <w:color w:val="010101"/>
          <w:spacing w:val="29"/>
          <w:sz w:val="23"/>
        </w:rPr>
        <w:t xml:space="preserve"> </w:t>
      </w:r>
      <w:r w:rsidR="00623CEB">
        <w:rPr>
          <w:color w:val="010101"/>
          <w:sz w:val="23"/>
        </w:rPr>
        <w:t>twenty-four</w:t>
      </w:r>
      <w:r w:rsidR="00623CEB">
        <w:rPr>
          <w:color w:val="010101"/>
          <w:spacing w:val="40"/>
          <w:sz w:val="23"/>
        </w:rPr>
        <w:t>-inch</w:t>
      </w:r>
      <w:r>
        <w:rPr>
          <w:color w:val="010101"/>
          <w:sz w:val="23"/>
        </w:rPr>
        <w:t xml:space="preserve"> </w:t>
      </w:r>
      <w:r>
        <w:rPr>
          <w:color w:val="010101"/>
        </w:rPr>
        <w:t xml:space="preserve">(24") </w:t>
      </w:r>
      <w:r>
        <w:rPr>
          <w:color w:val="010101"/>
          <w:sz w:val="23"/>
        </w:rPr>
        <w:t>gutters</w:t>
      </w:r>
      <w:r>
        <w:rPr>
          <w:color w:val="010101"/>
          <w:spacing w:val="39"/>
          <w:sz w:val="23"/>
        </w:rPr>
        <w:t xml:space="preserve"> </w:t>
      </w:r>
      <w:r>
        <w:rPr>
          <w:color w:val="010101"/>
          <w:sz w:val="23"/>
        </w:rPr>
        <w:t>when</w:t>
      </w:r>
      <w:r>
        <w:rPr>
          <w:color w:val="010101"/>
          <w:spacing w:val="31"/>
          <w:sz w:val="23"/>
        </w:rPr>
        <w:t xml:space="preserve"> </w:t>
      </w:r>
      <w:r>
        <w:rPr>
          <w:color w:val="010101"/>
          <w:sz w:val="23"/>
        </w:rPr>
        <w:t>there is an existing</w:t>
      </w:r>
      <w:r>
        <w:rPr>
          <w:color w:val="010101"/>
          <w:spacing w:val="-1"/>
          <w:sz w:val="23"/>
        </w:rPr>
        <w:t xml:space="preserve"> </w:t>
      </w:r>
      <w:r>
        <w:rPr>
          <w:color w:val="010101"/>
          <w:sz w:val="23"/>
        </w:rPr>
        <w:t>curb and gutter system in place; standard rolled type concrete curbs and gutters; or other construction</w:t>
      </w:r>
      <w:r>
        <w:rPr>
          <w:color w:val="010101"/>
          <w:spacing w:val="40"/>
          <w:sz w:val="23"/>
        </w:rPr>
        <w:t xml:space="preserve"> </w:t>
      </w:r>
      <w:r>
        <w:rPr>
          <w:color w:val="010101"/>
          <w:sz w:val="23"/>
        </w:rPr>
        <w:t>approved by the Planning Commission.</w:t>
      </w:r>
      <w:r>
        <w:rPr>
          <w:color w:val="010101"/>
          <w:spacing w:val="80"/>
          <w:sz w:val="23"/>
        </w:rPr>
        <w:t xml:space="preserve"> </w:t>
      </w:r>
      <w:r>
        <w:rPr>
          <w:color w:val="010101"/>
          <w:sz w:val="23"/>
        </w:rPr>
        <w:t xml:space="preserve">Only the standard </w:t>
      </w:r>
      <w:r w:rsidR="00623CEB">
        <w:rPr>
          <w:color w:val="010101"/>
          <w:sz w:val="23"/>
        </w:rPr>
        <w:t>eight-inch</w:t>
      </w:r>
      <w:r>
        <w:rPr>
          <w:color w:val="010101"/>
          <w:spacing w:val="-1"/>
          <w:sz w:val="23"/>
        </w:rPr>
        <w:t xml:space="preserve"> </w:t>
      </w:r>
      <w:r>
        <w:rPr>
          <w:color w:val="010101"/>
          <w:sz w:val="23"/>
        </w:rPr>
        <w:t>(8")</w:t>
      </w:r>
      <w:r>
        <w:rPr>
          <w:color w:val="010101"/>
          <w:spacing w:val="-4"/>
          <w:sz w:val="23"/>
        </w:rPr>
        <w:t xml:space="preserve"> </w:t>
      </w:r>
      <w:r>
        <w:rPr>
          <w:color w:val="010101"/>
          <w:sz w:val="23"/>
        </w:rPr>
        <w:t xml:space="preserve">curbs and </w:t>
      </w:r>
      <w:r w:rsidR="00623CEB">
        <w:rPr>
          <w:color w:val="010101"/>
          <w:sz w:val="23"/>
        </w:rPr>
        <w:t>twenty-four-inch</w:t>
      </w:r>
      <w:r>
        <w:rPr>
          <w:color w:val="010101"/>
          <w:spacing w:val="-1"/>
          <w:sz w:val="23"/>
        </w:rPr>
        <w:t xml:space="preserve"> </w:t>
      </w:r>
      <w:r>
        <w:rPr>
          <w:color w:val="010101"/>
        </w:rPr>
        <w:t xml:space="preserve">(24") </w:t>
      </w:r>
      <w:r>
        <w:rPr>
          <w:color w:val="010101"/>
          <w:sz w:val="23"/>
        </w:rPr>
        <w:t>gutters shall be permitted on major streets.</w:t>
      </w:r>
    </w:p>
    <w:p w14:paraId="550CF432" w14:textId="77777777" w:rsidR="006F7E4F" w:rsidRDefault="006F7E4F">
      <w:pPr>
        <w:pStyle w:val="BodyText"/>
        <w:spacing w:before="8"/>
        <w:rPr>
          <w:sz w:val="33"/>
        </w:rPr>
      </w:pPr>
    </w:p>
    <w:p w14:paraId="6D010F55" w14:textId="77777777" w:rsidR="006F7E4F" w:rsidRDefault="00503EA0">
      <w:pPr>
        <w:pStyle w:val="ListParagraph"/>
        <w:numPr>
          <w:ilvl w:val="1"/>
          <w:numId w:val="1"/>
        </w:numPr>
        <w:tabs>
          <w:tab w:val="left" w:pos="2346"/>
        </w:tabs>
        <w:spacing w:before="1" w:line="244" w:lineRule="auto"/>
        <w:ind w:left="2352" w:right="123" w:hanging="727"/>
        <w:jc w:val="both"/>
        <w:rPr>
          <w:color w:val="010101"/>
          <w:sz w:val="23"/>
        </w:rPr>
      </w:pPr>
      <w:r>
        <w:rPr>
          <w:color w:val="010101"/>
          <w:sz w:val="23"/>
        </w:rPr>
        <w:t xml:space="preserve">Sidewalks </w:t>
      </w:r>
      <w:r>
        <w:rPr>
          <w:color w:val="010101"/>
        </w:rPr>
        <w:t xml:space="preserve">will </w:t>
      </w:r>
      <w:r>
        <w:rPr>
          <w:color w:val="010101"/>
          <w:sz w:val="23"/>
        </w:rPr>
        <w:t>not ordinarily be required, when constructed these</w:t>
      </w:r>
      <w:r>
        <w:rPr>
          <w:color w:val="010101"/>
          <w:spacing w:val="40"/>
          <w:sz w:val="23"/>
        </w:rPr>
        <w:t xml:space="preserve"> </w:t>
      </w:r>
      <w:r>
        <w:rPr>
          <w:color w:val="010101"/>
          <w:sz w:val="23"/>
        </w:rPr>
        <w:t>shall</w:t>
      </w:r>
      <w:r>
        <w:rPr>
          <w:color w:val="010101"/>
          <w:spacing w:val="40"/>
          <w:sz w:val="23"/>
        </w:rPr>
        <w:t xml:space="preserve"> </w:t>
      </w:r>
      <w:r>
        <w:rPr>
          <w:color w:val="010101"/>
          <w:sz w:val="23"/>
        </w:rPr>
        <w:t>be located</w:t>
      </w:r>
      <w:r>
        <w:rPr>
          <w:color w:val="010101"/>
          <w:spacing w:val="40"/>
          <w:sz w:val="23"/>
        </w:rPr>
        <w:t xml:space="preserve"> </w:t>
      </w:r>
      <w:r>
        <w:rPr>
          <w:color w:val="010101"/>
          <w:sz w:val="23"/>
        </w:rPr>
        <w:t>in</w:t>
      </w:r>
      <w:r>
        <w:rPr>
          <w:color w:val="010101"/>
          <w:spacing w:val="40"/>
          <w:sz w:val="23"/>
        </w:rPr>
        <w:t xml:space="preserve"> </w:t>
      </w:r>
      <w:r>
        <w:rPr>
          <w:color w:val="010101"/>
          <w:sz w:val="23"/>
        </w:rPr>
        <w:t>the street</w:t>
      </w:r>
      <w:r>
        <w:rPr>
          <w:color w:val="010101"/>
          <w:spacing w:val="40"/>
          <w:sz w:val="23"/>
        </w:rPr>
        <w:t xml:space="preserve"> </w:t>
      </w:r>
      <w:r>
        <w:rPr>
          <w:color w:val="010101"/>
          <w:sz w:val="23"/>
        </w:rPr>
        <w:t>right-of-way</w:t>
      </w:r>
      <w:r>
        <w:rPr>
          <w:color w:val="010101"/>
          <w:spacing w:val="40"/>
          <w:sz w:val="23"/>
        </w:rPr>
        <w:t xml:space="preserve"> </w:t>
      </w:r>
      <w:r>
        <w:rPr>
          <w:color w:val="010101"/>
          <w:sz w:val="23"/>
        </w:rPr>
        <w:t>with</w:t>
      </w:r>
      <w:r>
        <w:rPr>
          <w:color w:val="010101"/>
          <w:spacing w:val="40"/>
          <w:sz w:val="23"/>
        </w:rPr>
        <w:t xml:space="preserve"> </w:t>
      </w:r>
      <w:r>
        <w:rPr>
          <w:color w:val="010101"/>
          <w:sz w:val="23"/>
        </w:rPr>
        <w:t>the outside edge coinciding with the right-of-way line or inside an internal</w:t>
      </w:r>
      <w:r>
        <w:rPr>
          <w:color w:val="010101"/>
          <w:spacing w:val="40"/>
          <w:sz w:val="23"/>
        </w:rPr>
        <w:t xml:space="preserve"> </w:t>
      </w:r>
      <w:r>
        <w:rPr>
          <w:color w:val="010101"/>
          <w:sz w:val="23"/>
        </w:rPr>
        <w:t>parking</w:t>
      </w:r>
      <w:r>
        <w:rPr>
          <w:color w:val="010101"/>
          <w:spacing w:val="37"/>
          <w:sz w:val="23"/>
        </w:rPr>
        <w:t xml:space="preserve"> </w:t>
      </w:r>
      <w:r>
        <w:rPr>
          <w:color w:val="010101"/>
          <w:sz w:val="23"/>
        </w:rPr>
        <w:t>lot.</w:t>
      </w:r>
      <w:r>
        <w:rPr>
          <w:color w:val="010101"/>
          <w:spacing w:val="80"/>
          <w:sz w:val="23"/>
        </w:rPr>
        <w:t xml:space="preserve"> </w:t>
      </w:r>
      <w:r>
        <w:rPr>
          <w:color w:val="010101"/>
          <w:sz w:val="23"/>
        </w:rPr>
        <w:t>All sidewalks</w:t>
      </w:r>
      <w:r>
        <w:rPr>
          <w:color w:val="010101"/>
          <w:spacing w:val="40"/>
          <w:sz w:val="23"/>
        </w:rPr>
        <w:t xml:space="preserve"> </w:t>
      </w:r>
      <w:r>
        <w:rPr>
          <w:color w:val="010101"/>
          <w:sz w:val="23"/>
        </w:rPr>
        <w:t>shall</w:t>
      </w:r>
      <w:r>
        <w:rPr>
          <w:color w:val="010101"/>
          <w:spacing w:val="40"/>
          <w:sz w:val="23"/>
        </w:rPr>
        <w:t xml:space="preserve"> </w:t>
      </w:r>
      <w:r>
        <w:rPr>
          <w:color w:val="010101"/>
          <w:sz w:val="23"/>
        </w:rPr>
        <w:t>have</w:t>
      </w:r>
      <w:r>
        <w:rPr>
          <w:color w:val="010101"/>
          <w:spacing w:val="40"/>
          <w:sz w:val="23"/>
        </w:rPr>
        <w:t xml:space="preserve"> </w:t>
      </w:r>
      <w:r>
        <w:rPr>
          <w:color w:val="010101"/>
          <w:sz w:val="23"/>
        </w:rPr>
        <w:t>a</w:t>
      </w:r>
      <w:r>
        <w:rPr>
          <w:color w:val="010101"/>
          <w:spacing w:val="40"/>
          <w:sz w:val="23"/>
        </w:rPr>
        <w:t xml:space="preserve"> </w:t>
      </w:r>
      <w:r>
        <w:rPr>
          <w:color w:val="010101"/>
          <w:sz w:val="23"/>
        </w:rPr>
        <w:t>main</w:t>
      </w:r>
      <w:r>
        <w:rPr>
          <w:color w:val="010101"/>
          <w:spacing w:val="40"/>
          <w:sz w:val="23"/>
        </w:rPr>
        <w:t xml:space="preserve"> </w:t>
      </w:r>
      <w:r>
        <w:rPr>
          <w:color w:val="010101"/>
          <w:sz w:val="23"/>
        </w:rPr>
        <w:t>slab</w:t>
      </w:r>
      <w:r>
        <w:rPr>
          <w:color w:val="010101"/>
          <w:spacing w:val="40"/>
          <w:sz w:val="23"/>
        </w:rPr>
        <w:t xml:space="preserve"> </w:t>
      </w:r>
      <w:r>
        <w:rPr>
          <w:color w:val="010101"/>
          <w:sz w:val="23"/>
        </w:rPr>
        <w:t>of not less than four (4) inches in thickness.</w:t>
      </w:r>
      <w:r>
        <w:rPr>
          <w:color w:val="010101"/>
          <w:spacing w:val="80"/>
          <w:sz w:val="23"/>
        </w:rPr>
        <w:t xml:space="preserve"> </w:t>
      </w:r>
      <w:r>
        <w:rPr>
          <w:color w:val="010101"/>
          <w:sz w:val="23"/>
        </w:rPr>
        <w:t>For proper</w:t>
      </w:r>
      <w:r>
        <w:rPr>
          <w:color w:val="010101"/>
          <w:spacing w:val="22"/>
          <w:sz w:val="23"/>
        </w:rPr>
        <w:t xml:space="preserve"> </w:t>
      </w:r>
      <w:r>
        <w:rPr>
          <w:color w:val="010101"/>
          <w:sz w:val="23"/>
        </w:rPr>
        <w:t>drainage</w:t>
      </w:r>
    </w:p>
    <w:p w14:paraId="5CB622AB" w14:textId="77777777" w:rsidR="006F7E4F" w:rsidRDefault="006F7E4F">
      <w:pPr>
        <w:spacing w:line="244" w:lineRule="auto"/>
        <w:jc w:val="both"/>
        <w:rPr>
          <w:sz w:val="23"/>
        </w:rPr>
        <w:sectPr w:rsidR="006F7E4F">
          <w:pgSz w:w="12240" w:h="15840"/>
          <w:pgMar w:top="1340" w:right="1660" w:bottom="280" w:left="1600" w:header="720" w:footer="720" w:gutter="0"/>
          <w:cols w:space="720"/>
        </w:sectPr>
      </w:pPr>
    </w:p>
    <w:p w14:paraId="525CDE73" w14:textId="77777777" w:rsidR="006F7E4F" w:rsidRDefault="00503EA0">
      <w:pPr>
        <w:pStyle w:val="BodyText"/>
        <w:spacing w:before="67" w:line="256" w:lineRule="auto"/>
        <w:ind w:left="2296" w:right="185" w:firstLine="8"/>
        <w:jc w:val="both"/>
      </w:pPr>
      <w:r>
        <w:rPr>
          <w:color w:val="030303"/>
          <w:w w:val="105"/>
        </w:rPr>
        <w:lastRenderedPageBreak/>
        <w:t>all sidewalks shall have one-fourth an inch</w:t>
      </w:r>
      <w:r>
        <w:rPr>
          <w:color w:val="030303"/>
          <w:spacing w:val="-9"/>
          <w:w w:val="105"/>
        </w:rPr>
        <w:t xml:space="preserve"> </w:t>
      </w:r>
      <w:r>
        <w:rPr>
          <w:color w:val="030303"/>
          <w:w w:val="105"/>
          <w:sz w:val="23"/>
        </w:rPr>
        <w:t xml:space="preserve">(1/4) </w:t>
      </w:r>
      <w:r>
        <w:rPr>
          <w:color w:val="030303"/>
          <w:w w:val="105"/>
        </w:rPr>
        <w:t>per foot slope towards the adjacent street.</w:t>
      </w:r>
      <w:r>
        <w:rPr>
          <w:color w:val="030303"/>
          <w:spacing w:val="40"/>
          <w:w w:val="105"/>
        </w:rPr>
        <w:t xml:space="preserve"> </w:t>
      </w:r>
      <w:r>
        <w:rPr>
          <w:color w:val="030303"/>
          <w:w w:val="105"/>
        </w:rPr>
        <w:t>Sidewalks shall have a minimum width of five (5) feet.</w:t>
      </w:r>
      <w:r>
        <w:rPr>
          <w:color w:val="030303"/>
          <w:spacing w:val="40"/>
          <w:w w:val="105"/>
        </w:rPr>
        <w:t xml:space="preserve"> </w:t>
      </w:r>
      <w:r>
        <w:rPr>
          <w:color w:val="030303"/>
          <w:w w:val="105"/>
        </w:rPr>
        <w:t>Alignment with existing public or private facilities may be required.</w:t>
      </w:r>
    </w:p>
    <w:p w14:paraId="4FCEC3EF" w14:textId="77777777" w:rsidR="006F7E4F" w:rsidRDefault="006F7E4F">
      <w:pPr>
        <w:pStyle w:val="BodyText"/>
        <w:spacing w:before="1"/>
        <w:rPr>
          <w:sz w:val="23"/>
        </w:rPr>
      </w:pPr>
    </w:p>
    <w:p w14:paraId="4A3F7FB7" w14:textId="3B18FF94" w:rsidR="006F7E4F" w:rsidRDefault="00503EA0">
      <w:pPr>
        <w:pStyle w:val="ListParagraph"/>
        <w:numPr>
          <w:ilvl w:val="1"/>
          <w:numId w:val="1"/>
        </w:numPr>
        <w:tabs>
          <w:tab w:val="left" w:pos="2306"/>
        </w:tabs>
        <w:spacing w:line="259" w:lineRule="auto"/>
        <w:ind w:left="2291" w:right="172" w:hanging="714"/>
        <w:jc w:val="both"/>
        <w:rPr>
          <w:rFonts w:ascii="Times New Roman"/>
          <w:color w:val="030303"/>
          <w:sz w:val="23"/>
        </w:rPr>
      </w:pPr>
      <w:r>
        <w:rPr>
          <w:color w:val="030303"/>
          <w:w w:val="105"/>
        </w:rPr>
        <w:t xml:space="preserve">Handicap ramps shall be installed at all crosswalks </w:t>
      </w:r>
      <w:r w:rsidR="0099518A">
        <w:rPr>
          <w:color w:val="030303"/>
          <w:w w:val="105"/>
        </w:rPr>
        <w:t>to</w:t>
      </w:r>
      <w:r>
        <w:rPr>
          <w:color w:val="030303"/>
          <w:w w:val="105"/>
        </w:rPr>
        <w:t xml:space="preserve"> make the transition from street or parking area to sidewalk easily negotiable for physically handicapped persons in wheelchairs and for others who may have difficulty in making the step up or down from curb level to street level.</w:t>
      </w:r>
      <w:r>
        <w:rPr>
          <w:color w:val="030303"/>
          <w:spacing w:val="40"/>
          <w:w w:val="105"/>
        </w:rPr>
        <w:t xml:space="preserve"> </w:t>
      </w:r>
      <w:r>
        <w:rPr>
          <w:color w:val="030303"/>
          <w:w w:val="105"/>
        </w:rPr>
        <w:t>All sidewalks, curbs, gutters, handicap ramps and driveway</w:t>
      </w:r>
      <w:r>
        <w:rPr>
          <w:color w:val="030303"/>
          <w:spacing w:val="80"/>
          <w:w w:val="105"/>
        </w:rPr>
        <w:t xml:space="preserve"> </w:t>
      </w:r>
      <w:r>
        <w:rPr>
          <w:color w:val="030303"/>
          <w:w w:val="105"/>
        </w:rPr>
        <w:t xml:space="preserve">aprons shall be constructed of </w:t>
      </w:r>
      <w:r w:rsidR="00623CEB">
        <w:rPr>
          <w:color w:val="030303"/>
          <w:w w:val="105"/>
        </w:rPr>
        <w:t>high-quality</w:t>
      </w:r>
      <w:r>
        <w:rPr>
          <w:color w:val="030303"/>
          <w:w w:val="105"/>
        </w:rPr>
        <w:t xml:space="preserve"> durable Portland cement concrete.</w:t>
      </w:r>
      <w:r>
        <w:rPr>
          <w:color w:val="030303"/>
          <w:spacing w:val="40"/>
          <w:w w:val="105"/>
        </w:rPr>
        <w:t xml:space="preserve"> </w:t>
      </w:r>
      <w:r>
        <w:rPr>
          <w:color w:val="030303"/>
          <w:w w:val="105"/>
        </w:rPr>
        <w:t>The concrete shall be ready-mixed, air entrained, 4000 lb.</w:t>
      </w:r>
      <w:r>
        <w:rPr>
          <w:color w:val="030303"/>
          <w:spacing w:val="-5"/>
          <w:w w:val="105"/>
        </w:rPr>
        <w:t xml:space="preserve"> </w:t>
      </w:r>
      <w:r>
        <w:rPr>
          <w:color w:val="030303"/>
          <w:w w:val="105"/>
        </w:rPr>
        <w:t>concrete.</w:t>
      </w:r>
      <w:r>
        <w:rPr>
          <w:color w:val="030303"/>
          <w:spacing w:val="40"/>
          <w:w w:val="105"/>
        </w:rPr>
        <w:t xml:space="preserve"> </w:t>
      </w:r>
      <w:r>
        <w:rPr>
          <w:color w:val="030303"/>
          <w:w w:val="105"/>
        </w:rPr>
        <w:t>All concrete shall</w:t>
      </w:r>
      <w:r>
        <w:rPr>
          <w:color w:val="030303"/>
          <w:spacing w:val="-3"/>
          <w:w w:val="105"/>
        </w:rPr>
        <w:t xml:space="preserve"> </w:t>
      </w:r>
      <w:r>
        <w:rPr>
          <w:color w:val="030303"/>
          <w:w w:val="105"/>
        </w:rPr>
        <w:t>be</w:t>
      </w:r>
      <w:r>
        <w:rPr>
          <w:color w:val="030303"/>
          <w:spacing w:val="-6"/>
          <w:w w:val="105"/>
        </w:rPr>
        <w:t xml:space="preserve"> </w:t>
      </w:r>
      <w:r>
        <w:rPr>
          <w:color w:val="030303"/>
          <w:w w:val="105"/>
        </w:rPr>
        <w:t>Class A and shall be</w:t>
      </w:r>
      <w:r>
        <w:rPr>
          <w:color w:val="030303"/>
          <w:spacing w:val="-9"/>
          <w:w w:val="105"/>
        </w:rPr>
        <w:t xml:space="preserve"> </w:t>
      </w:r>
      <w:r>
        <w:rPr>
          <w:color w:val="030303"/>
          <w:w w:val="105"/>
        </w:rPr>
        <w:t>placed, cured, and</w:t>
      </w:r>
      <w:r>
        <w:rPr>
          <w:color w:val="030303"/>
          <w:spacing w:val="-2"/>
          <w:w w:val="105"/>
        </w:rPr>
        <w:t xml:space="preserve"> </w:t>
      </w:r>
      <w:r>
        <w:rPr>
          <w:color w:val="030303"/>
          <w:w w:val="105"/>
        </w:rPr>
        <w:t xml:space="preserve">tested in accordance with the </w:t>
      </w:r>
      <w:r>
        <w:rPr>
          <w:i/>
          <w:color w:val="030303"/>
          <w:w w:val="105"/>
        </w:rPr>
        <w:t>Local Government</w:t>
      </w:r>
      <w:r>
        <w:rPr>
          <w:i/>
          <w:color w:val="030303"/>
          <w:spacing w:val="40"/>
          <w:w w:val="105"/>
        </w:rPr>
        <w:t xml:space="preserve"> </w:t>
      </w:r>
      <w:r>
        <w:rPr>
          <w:i/>
          <w:color w:val="030303"/>
          <w:w w:val="105"/>
        </w:rPr>
        <w:t>Public Works Standards and Specifications.</w:t>
      </w:r>
    </w:p>
    <w:p w14:paraId="01136BCC" w14:textId="77777777" w:rsidR="006F7E4F" w:rsidRDefault="006F7E4F">
      <w:pPr>
        <w:pStyle w:val="BodyText"/>
        <w:spacing w:before="2"/>
        <w:rPr>
          <w:i/>
          <w:sz w:val="32"/>
        </w:rPr>
      </w:pPr>
    </w:p>
    <w:p w14:paraId="611B1C31" w14:textId="77777777" w:rsidR="006F7E4F" w:rsidRDefault="00503EA0">
      <w:pPr>
        <w:pStyle w:val="ListParagraph"/>
        <w:numPr>
          <w:ilvl w:val="1"/>
          <w:numId w:val="1"/>
        </w:numPr>
        <w:tabs>
          <w:tab w:val="left" w:pos="2298"/>
          <w:tab w:val="left" w:pos="2299"/>
        </w:tabs>
        <w:spacing w:before="1" w:line="256" w:lineRule="auto"/>
        <w:ind w:left="2298" w:right="490" w:hanging="731"/>
        <w:jc w:val="left"/>
        <w:rPr>
          <w:rFonts w:ascii="Times New Roman"/>
          <w:color w:val="030303"/>
          <w:sz w:val="23"/>
        </w:rPr>
      </w:pPr>
      <w:r>
        <w:rPr>
          <w:color w:val="030303"/>
          <w:w w:val="105"/>
        </w:rPr>
        <w:t>Stormwater drainage for</w:t>
      </w:r>
      <w:r>
        <w:rPr>
          <w:color w:val="030303"/>
          <w:spacing w:val="-3"/>
          <w:w w:val="105"/>
        </w:rPr>
        <w:t xml:space="preserve"> </w:t>
      </w:r>
      <w:r>
        <w:rPr>
          <w:color w:val="030303"/>
          <w:w w:val="105"/>
        </w:rPr>
        <w:t>a</w:t>
      </w:r>
      <w:r>
        <w:rPr>
          <w:color w:val="030303"/>
          <w:spacing w:val="-6"/>
          <w:w w:val="105"/>
        </w:rPr>
        <w:t xml:space="preserve"> </w:t>
      </w:r>
      <w:r>
        <w:rPr>
          <w:color w:val="030303"/>
          <w:w w:val="105"/>
        </w:rPr>
        <w:t>proposed development, except in rare occurrences, has the effect of increasing net and peak run-offs. Adequate drainage should provide for these increases. All catch basin grates shall be installed at binder surface grade until surface mix to be installed. At time of</w:t>
      </w:r>
    </w:p>
    <w:p w14:paraId="68156EA6" w14:textId="77777777" w:rsidR="006F7E4F" w:rsidRDefault="00503EA0">
      <w:pPr>
        <w:pStyle w:val="BodyText"/>
        <w:spacing w:before="7" w:line="259" w:lineRule="auto"/>
        <w:ind w:left="2294" w:right="193" w:firstLine="2"/>
      </w:pPr>
      <w:r>
        <w:rPr>
          <w:color w:val="030303"/>
          <w:w w:val="105"/>
        </w:rPr>
        <w:t>surface mix</w:t>
      </w:r>
      <w:r>
        <w:rPr>
          <w:color w:val="030303"/>
          <w:spacing w:val="-2"/>
          <w:w w:val="105"/>
        </w:rPr>
        <w:t xml:space="preserve"> </w:t>
      </w:r>
      <w:r>
        <w:rPr>
          <w:color w:val="030303"/>
          <w:w w:val="105"/>
        </w:rPr>
        <w:t>installation, all grates must be</w:t>
      </w:r>
      <w:r>
        <w:rPr>
          <w:color w:val="030303"/>
          <w:spacing w:val="-8"/>
          <w:w w:val="105"/>
        </w:rPr>
        <w:t xml:space="preserve"> </w:t>
      </w:r>
      <w:r>
        <w:rPr>
          <w:color w:val="030303"/>
          <w:w w:val="105"/>
        </w:rPr>
        <w:t>reset to avoid water flooding</w:t>
      </w:r>
      <w:r>
        <w:rPr>
          <w:color w:val="030303"/>
          <w:spacing w:val="-16"/>
          <w:w w:val="105"/>
        </w:rPr>
        <w:t xml:space="preserve"> </w:t>
      </w:r>
      <w:r>
        <w:rPr>
          <w:color w:val="030303"/>
          <w:w w:val="105"/>
        </w:rPr>
        <w:t>to downstream drainage</w:t>
      </w:r>
      <w:r>
        <w:rPr>
          <w:color w:val="030303"/>
          <w:spacing w:val="-4"/>
          <w:w w:val="105"/>
        </w:rPr>
        <w:t xml:space="preserve"> </w:t>
      </w:r>
      <w:r>
        <w:rPr>
          <w:color w:val="030303"/>
          <w:w w:val="105"/>
        </w:rPr>
        <w:t>systems.</w:t>
      </w:r>
      <w:r>
        <w:rPr>
          <w:color w:val="030303"/>
          <w:spacing w:val="40"/>
          <w:w w:val="105"/>
        </w:rPr>
        <w:t xml:space="preserve"> </w:t>
      </w:r>
      <w:r>
        <w:rPr>
          <w:color w:val="030303"/>
          <w:w w:val="105"/>
        </w:rPr>
        <w:t>The</w:t>
      </w:r>
      <w:r>
        <w:rPr>
          <w:color w:val="030303"/>
          <w:spacing w:val="-12"/>
          <w:w w:val="105"/>
        </w:rPr>
        <w:t xml:space="preserve"> </w:t>
      </w:r>
      <w:r>
        <w:rPr>
          <w:color w:val="030303"/>
          <w:w w:val="105"/>
        </w:rPr>
        <w:t>developer shall be prepared to substantiate the basis for any method of drainage prepared by the appropriate licensed professional.</w:t>
      </w:r>
    </w:p>
    <w:p w14:paraId="1942BC5C" w14:textId="77777777" w:rsidR="006F7E4F" w:rsidRDefault="00503EA0">
      <w:pPr>
        <w:pStyle w:val="BodyText"/>
        <w:spacing w:line="256" w:lineRule="auto"/>
        <w:ind w:left="2280" w:right="214" w:firstLine="8"/>
      </w:pPr>
      <w:r>
        <w:rPr>
          <w:color w:val="030303"/>
          <w:w w:val="105"/>
        </w:rPr>
        <w:t>The drainage network shall consist of a wide variety of</w:t>
      </w:r>
      <w:r>
        <w:rPr>
          <w:color w:val="030303"/>
          <w:spacing w:val="40"/>
          <w:w w:val="105"/>
        </w:rPr>
        <w:t xml:space="preserve"> </w:t>
      </w:r>
      <w:r>
        <w:rPr>
          <w:color w:val="030303"/>
          <w:w w:val="105"/>
        </w:rPr>
        <w:t>drainage appurtenances</w:t>
      </w:r>
      <w:r>
        <w:rPr>
          <w:color w:val="030303"/>
          <w:spacing w:val="40"/>
          <w:w w:val="105"/>
        </w:rPr>
        <w:t xml:space="preserve"> </w:t>
      </w:r>
      <w:r>
        <w:rPr>
          <w:color w:val="030303"/>
          <w:w w:val="105"/>
        </w:rPr>
        <w:t>ranging</w:t>
      </w:r>
      <w:r>
        <w:rPr>
          <w:color w:val="030303"/>
          <w:spacing w:val="-9"/>
          <w:w w:val="105"/>
        </w:rPr>
        <w:t xml:space="preserve"> </w:t>
      </w:r>
      <w:r>
        <w:rPr>
          <w:color w:val="030303"/>
          <w:w w:val="105"/>
        </w:rPr>
        <w:t>from inlets, manholes, street gutters, existing roadside ditches, and swales to small</w:t>
      </w:r>
      <w:r>
        <w:rPr>
          <w:color w:val="030303"/>
          <w:spacing w:val="40"/>
          <w:w w:val="105"/>
        </w:rPr>
        <w:t xml:space="preserve"> </w:t>
      </w:r>
      <w:r>
        <w:rPr>
          <w:color w:val="030303"/>
          <w:w w:val="105"/>
        </w:rPr>
        <w:t>channels</w:t>
      </w:r>
      <w:r>
        <w:rPr>
          <w:color w:val="030303"/>
          <w:spacing w:val="40"/>
          <w:w w:val="105"/>
        </w:rPr>
        <w:t xml:space="preserve"> </w:t>
      </w:r>
      <w:r>
        <w:rPr>
          <w:color w:val="030303"/>
          <w:w w:val="105"/>
        </w:rPr>
        <w:t>or</w:t>
      </w:r>
      <w:r>
        <w:rPr>
          <w:color w:val="030303"/>
          <w:spacing w:val="40"/>
          <w:w w:val="105"/>
        </w:rPr>
        <w:t xml:space="preserve"> </w:t>
      </w:r>
      <w:r>
        <w:rPr>
          <w:color w:val="030303"/>
          <w:w w:val="105"/>
        </w:rPr>
        <w:t>pipes</w:t>
      </w:r>
      <w:r>
        <w:rPr>
          <w:color w:val="030303"/>
          <w:spacing w:val="40"/>
          <w:w w:val="105"/>
        </w:rPr>
        <w:t xml:space="preserve"> </w:t>
      </w:r>
      <w:r>
        <w:rPr>
          <w:color w:val="030303"/>
          <w:w w:val="105"/>
        </w:rPr>
        <w:t>and stormwater</w:t>
      </w:r>
      <w:r>
        <w:rPr>
          <w:color w:val="030303"/>
          <w:spacing w:val="40"/>
          <w:w w:val="105"/>
        </w:rPr>
        <w:t xml:space="preserve"> </w:t>
      </w:r>
      <w:r>
        <w:rPr>
          <w:color w:val="030303"/>
          <w:w w:val="105"/>
        </w:rPr>
        <w:t>detention/retention facilities,</w:t>
      </w:r>
      <w:r>
        <w:rPr>
          <w:color w:val="030303"/>
          <w:spacing w:val="22"/>
          <w:w w:val="105"/>
        </w:rPr>
        <w:t xml:space="preserve"> </w:t>
      </w:r>
      <w:r>
        <w:rPr>
          <w:color w:val="030303"/>
          <w:w w:val="105"/>
        </w:rPr>
        <w:t>improvements.</w:t>
      </w:r>
      <w:r>
        <w:rPr>
          <w:color w:val="030303"/>
          <w:spacing w:val="23"/>
          <w:w w:val="105"/>
        </w:rPr>
        <w:t xml:space="preserve"> </w:t>
      </w:r>
      <w:r>
        <w:rPr>
          <w:color w:val="030303"/>
          <w:w w:val="105"/>
        </w:rPr>
        <w:t>This system</w:t>
      </w:r>
      <w:r>
        <w:rPr>
          <w:color w:val="030303"/>
          <w:spacing w:val="25"/>
          <w:w w:val="105"/>
        </w:rPr>
        <w:t xml:space="preserve"> </w:t>
      </w:r>
      <w:r>
        <w:rPr>
          <w:color w:val="030303"/>
          <w:w w:val="105"/>
        </w:rPr>
        <w:t>serves to</w:t>
      </w:r>
      <w:r>
        <w:rPr>
          <w:color w:val="030303"/>
          <w:spacing w:val="40"/>
          <w:w w:val="105"/>
        </w:rPr>
        <w:t xml:space="preserve"> </w:t>
      </w:r>
      <w:r>
        <w:rPr>
          <w:color w:val="030303"/>
          <w:w w:val="105"/>
        </w:rPr>
        <w:t>collect</w:t>
      </w:r>
      <w:r>
        <w:rPr>
          <w:color w:val="030303"/>
          <w:spacing w:val="30"/>
          <w:w w:val="105"/>
        </w:rPr>
        <w:t xml:space="preserve"> </w:t>
      </w:r>
      <w:r>
        <w:rPr>
          <w:color w:val="030303"/>
          <w:w w:val="105"/>
        </w:rPr>
        <w:t xml:space="preserve">the </w:t>
      </w:r>
      <w:r>
        <w:rPr>
          <w:color w:val="030303"/>
          <w:w w:val="105"/>
          <w:sz w:val="20"/>
        </w:rPr>
        <w:t>initial</w:t>
      </w:r>
      <w:r>
        <w:rPr>
          <w:color w:val="030303"/>
          <w:spacing w:val="50"/>
          <w:w w:val="105"/>
          <w:sz w:val="20"/>
        </w:rPr>
        <w:t xml:space="preserve"> </w:t>
      </w:r>
      <w:r>
        <w:rPr>
          <w:color w:val="030303"/>
          <w:w w:val="105"/>
          <w:sz w:val="20"/>
        </w:rPr>
        <w:t>stormwater</w:t>
      </w:r>
      <w:r>
        <w:rPr>
          <w:color w:val="030303"/>
          <w:spacing w:val="67"/>
          <w:w w:val="150"/>
          <w:sz w:val="20"/>
        </w:rPr>
        <w:t xml:space="preserve"> </w:t>
      </w:r>
      <w:r>
        <w:rPr>
          <w:color w:val="030303"/>
          <w:w w:val="105"/>
          <w:sz w:val="20"/>
        </w:rPr>
        <w:t>runoff</w:t>
      </w:r>
      <w:r>
        <w:rPr>
          <w:color w:val="030303"/>
          <w:spacing w:val="80"/>
          <w:w w:val="105"/>
          <w:sz w:val="20"/>
        </w:rPr>
        <w:t xml:space="preserve"> </w:t>
      </w:r>
      <w:r>
        <w:rPr>
          <w:color w:val="030303"/>
          <w:w w:val="105"/>
        </w:rPr>
        <w:t>and</w:t>
      </w:r>
      <w:r>
        <w:rPr>
          <w:color w:val="030303"/>
          <w:spacing w:val="47"/>
          <w:w w:val="105"/>
        </w:rPr>
        <w:t xml:space="preserve"> </w:t>
      </w:r>
      <w:r>
        <w:rPr>
          <w:color w:val="030303"/>
          <w:w w:val="105"/>
          <w:sz w:val="20"/>
        </w:rPr>
        <w:t>convey</w:t>
      </w:r>
      <w:r>
        <w:rPr>
          <w:color w:val="030303"/>
          <w:spacing w:val="67"/>
          <w:w w:val="105"/>
          <w:sz w:val="20"/>
        </w:rPr>
        <w:t xml:space="preserve"> </w:t>
      </w:r>
      <w:r>
        <w:rPr>
          <w:color w:val="030303"/>
          <w:w w:val="105"/>
        </w:rPr>
        <w:t>this</w:t>
      </w:r>
      <w:r>
        <w:rPr>
          <w:color w:val="030303"/>
          <w:spacing w:val="45"/>
          <w:w w:val="105"/>
        </w:rPr>
        <w:t xml:space="preserve"> </w:t>
      </w:r>
      <w:r>
        <w:rPr>
          <w:color w:val="030303"/>
          <w:w w:val="105"/>
          <w:sz w:val="20"/>
        </w:rPr>
        <w:t>run-off</w:t>
      </w:r>
      <w:r>
        <w:rPr>
          <w:color w:val="030303"/>
          <w:spacing w:val="80"/>
          <w:w w:val="105"/>
          <w:sz w:val="20"/>
        </w:rPr>
        <w:t xml:space="preserve"> </w:t>
      </w:r>
      <w:r>
        <w:rPr>
          <w:color w:val="030303"/>
          <w:w w:val="105"/>
          <w:sz w:val="20"/>
        </w:rPr>
        <w:t>to</w:t>
      </w:r>
      <w:r>
        <w:rPr>
          <w:color w:val="030303"/>
          <w:spacing w:val="75"/>
          <w:w w:val="105"/>
          <w:sz w:val="20"/>
        </w:rPr>
        <w:t xml:space="preserve"> </w:t>
      </w:r>
      <w:r>
        <w:rPr>
          <w:color w:val="030303"/>
          <w:w w:val="105"/>
          <w:sz w:val="20"/>
        </w:rPr>
        <w:t>properly</w:t>
      </w:r>
      <w:r>
        <w:rPr>
          <w:color w:val="030303"/>
          <w:spacing w:val="80"/>
          <w:w w:val="105"/>
          <w:sz w:val="20"/>
        </w:rPr>
        <w:t xml:space="preserve"> </w:t>
      </w:r>
      <w:r>
        <w:rPr>
          <w:color w:val="030303"/>
          <w:w w:val="105"/>
        </w:rPr>
        <w:t>and</w:t>
      </w:r>
      <w:r>
        <w:rPr>
          <w:color w:val="030303"/>
          <w:spacing w:val="-3"/>
          <w:w w:val="105"/>
        </w:rPr>
        <w:t xml:space="preserve"> </w:t>
      </w:r>
      <w:r>
        <w:rPr>
          <w:color w:val="030303"/>
          <w:w w:val="105"/>
        </w:rPr>
        <w:t>professionally</w:t>
      </w:r>
      <w:r>
        <w:rPr>
          <w:color w:val="030303"/>
          <w:spacing w:val="-2"/>
          <w:w w:val="105"/>
        </w:rPr>
        <w:t xml:space="preserve"> </w:t>
      </w:r>
      <w:r>
        <w:rPr>
          <w:color w:val="030303"/>
          <w:w w:val="105"/>
        </w:rPr>
        <w:t>designed facilities.</w:t>
      </w:r>
      <w:r>
        <w:rPr>
          <w:color w:val="030303"/>
          <w:spacing w:val="40"/>
          <w:w w:val="105"/>
        </w:rPr>
        <w:t xml:space="preserve"> </w:t>
      </w:r>
      <w:r>
        <w:rPr>
          <w:color w:val="030303"/>
          <w:w w:val="105"/>
        </w:rPr>
        <w:t>Retention and</w:t>
      </w:r>
      <w:r>
        <w:rPr>
          <w:color w:val="030303"/>
          <w:spacing w:val="-3"/>
          <w:w w:val="105"/>
        </w:rPr>
        <w:t xml:space="preserve"> </w:t>
      </w:r>
      <w:r>
        <w:rPr>
          <w:color w:val="030303"/>
          <w:w w:val="105"/>
        </w:rPr>
        <w:t>detention ponds shall be designed to limit the</w:t>
      </w:r>
      <w:r>
        <w:rPr>
          <w:color w:val="030303"/>
          <w:spacing w:val="-22"/>
          <w:w w:val="105"/>
        </w:rPr>
        <w:t xml:space="preserve"> </w:t>
      </w:r>
      <w:r>
        <w:rPr>
          <w:color w:val="030303"/>
          <w:w w:val="105"/>
        </w:rPr>
        <w:t>rate of runoff from the site and temporarily store the excess volume. The maximum allowable rate</w:t>
      </w:r>
      <w:r>
        <w:rPr>
          <w:color w:val="030303"/>
          <w:spacing w:val="-5"/>
          <w:w w:val="105"/>
        </w:rPr>
        <w:t xml:space="preserve"> </w:t>
      </w:r>
      <w:r>
        <w:rPr>
          <w:color w:val="030303"/>
          <w:w w:val="105"/>
        </w:rPr>
        <w:t>of discharge from the</w:t>
      </w:r>
      <w:r>
        <w:rPr>
          <w:color w:val="030303"/>
          <w:spacing w:val="-4"/>
          <w:w w:val="105"/>
        </w:rPr>
        <w:t xml:space="preserve"> </w:t>
      </w:r>
      <w:r>
        <w:rPr>
          <w:color w:val="030303"/>
          <w:w w:val="105"/>
        </w:rPr>
        <w:t>developed site</w:t>
      </w:r>
      <w:r>
        <w:rPr>
          <w:color w:val="030303"/>
          <w:spacing w:val="-9"/>
          <w:w w:val="105"/>
        </w:rPr>
        <w:t xml:space="preserve"> </w:t>
      </w:r>
      <w:r>
        <w:rPr>
          <w:color w:val="030303"/>
          <w:w w:val="105"/>
        </w:rPr>
        <w:t>shall be no more than would have occurred from a storm of specified frequency prior to site</w:t>
      </w:r>
      <w:r>
        <w:rPr>
          <w:color w:val="030303"/>
          <w:spacing w:val="-9"/>
          <w:w w:val="105"/>
        </w:rPr>
        <w:t xml:space="preserve"> </w:t>
      </w:r>
      <w:r>
        <w:rPr>
          <w:color w:val="030303"/>
          <w:w w:val="105"/>
        </w:rPr>
        <w:t>development. Runoff from the</w:t>
      </w:r>
      <w:r>
        <w:rPr>
          <w:color w:val="030303"/>
          <w:spacing w:val="-7"/>
          <w:w w:val="105"/>
        </w:rPr>
        <w:t xml:space="preserve"> </w:t>
      </w:r>
      <w:r>
        <w:rPr>
          <w:color w:val="030303"/>
          <w:w w:val="105"/>
        </w:rPr>
        <w:t>discharge design storm shall be computed for pre-development</w:t>
      </w:r>
      <w:r>
        <w:rPr>
          <w:color w:val="030303"/>
          <w:spacing w:val="40"/>
          <w:w w:val="105"/>
        </w:rPr>
        <w:t xml:space="preserve"> </w:t>
      </w:r>
      <w:r>
        <w:rPr>
          <w:color w:val="030303"/>
          <w:w w:val="105"/>
        </w:rPr>
        <w:t>conditions at the site.</w:t>
      </w:r>
      <w:r>
        <w:rPr>
          <w:color w:val="030303"/>
          <w:spacing w:val="-17"/>
          <w:w w:val="105"/>
        </w:rPr>
        <w:t xml:space="preserve"> </w:t>
      </w:r>
      <w:r>
        <w:rPr>
          <w:color w:val="030303"/>
          <w:w w:val="105"/>
        </w:rPr>
        <w:t>The</w:t>
      </w:r>
      <w:r>
        <w:rPr>
          <w:color w:val="030303"/>
          <w:spacing w:val="-11"/>
          <w:w w:val="105"/>
        </w:rPr>
        <w:t xml:space="preserve"> </w:t>
      </w:r>
      <w:r>
        <w:rPr>
          <w:color w:val="030303"/>
          <w:w w:val="105"/>
        </w:rPr>
        <w:t>volume of any required or necessary stormwater detention facility shall be sufficient to safely store the difference between the allowable discharge rates</w:t>
      </w:r>
      <w:r>
        <w:rPr>
          <w:color w:val="030303"/>
          <w:spacing w:val="-2"/>
          <w:w w:val="105"/>
        </w:rPr>
        <w:t xml:space="preserve"> </w:t>
      </w:r>
      <w:r>
        <w:rPr>
          <w:color w:val="030303"/>
          <w:w w:val="105"/>
        </w:rPr>
        <w:t>produced by the actual runoff from the developed site.</w:t>
      </w:r>
      <w:r>
        <w:rPr>
          <w:color w:val="030303"/>
          <w:spacing w:val="-5"/>
          <w:w w:val="105"/>
        </w:rPr>
        <w:t xml:space="preserve"> </w:t>
      </w:r>
      <w:r>
        <w:rPr>
          <w:color w:val="030303"/>
          <w:w w:val="105"/>
        </w:rPr>
        <w:t>The actual runoff under post-development conditions shall be computed based on a design frequency for a 24hour duration storm, which</w:t>
      </w:r>
      <w:r>
        <w:rPr>
          <w:color w:val="030303"/>
          <w:spacing w:val="40"/>
          <w:w w:val="105"/>
        </w:rPr>
        <w:t xml:space="preserve"> </w:t>
      </w:r>
      <w:r>
        <w:rPr>
          <w:color w:val="030303"/>
          <w:w w:val="105"/>
        </w:rPr>
        <w:t>varies in accordance with</w:t>
      </w:r>
      <w:r>
        <w:rPr>
          <w:color w:val="030303"/>
          <w:spacing w:val="-1"/>
          <w:w w:val="105"/>
        </w:rPr>
        <w:t xml:space="preserve"> </w:t>
      </w:r>
      <w:r>
        <w:rPr>
          <w:color w:val="030303"/>
          <w:w w:val="105"/>
        </w:rPr>
        <w:t>the</w:t>
      </w:r>
      <w:r>
        <w:rPr>
          <w:color w:val="030303"/>
          <w:spacing w:val="-5"/>
          <w:w w:val="105"/>
        </w:rPr>
        <w:t xml:space="preserve"> </w:t>
      </w:r>
      <w:r>
        <w:rPr>
          <w:color w:val="030303"/>
          <w:w w:val="105"/>
        </w:rPr>
        <w:t>drainage area above</w:t>
      </w:r>
      <w:r>
        <w:rPr>
          <w:color w:val="030303"/>
          <w:spacing w:val="-4"/>
          <w:w w:val="105"/>
        </w:rPr>
        <w:t xml:space="preserve"> </w:t>
      </w:r>
      <w:r>
        <w:rPr>
          <w:color w:val="030303"/>
          <w:w w:val="105"/>
        </w:rPr>
        <w:t>the point of discharge.</w:t>
      </w:r>
      <w:r>
        <w:rPr>
          <w:color w:val="030303"/>
          <w:spacing w:val="40"/>
          <w:w w:val="105"/>
        </w:rPr>
        <w:t xml:space="preserve"> </w:t>
      </w:r>
      <w:r>
        <w:rPr>
          <w:color w:val="030303"/>
          <w:w w:val="105"/>
        </w:rPr>
        <w:t>Detention facilities</w:t>
      </w:r>
      <w:r>
        <w:rPr>
          <w:color w:val="030303"/>
          <w:spacing w:val="-2"/>
          <w:w w:val="105"/>
        </w:rPr>
        <w:t xml:space="preserve"> </w:t>
      </w:r>
      <w:r>
        <w:rPr>
          <w:color w:val="030303"/>
          <w:w w:val="105"/>
        </w:rPr>
        <w:t>must be</w:t>
      </w:r>
      <w:r>
        <w:rPr>
          <w:color w:val="030303"/>
          <w:spacing w:val="-6"/>
          <w:w w:val="105"/>
        </w:rPr>
        <w:t xml:space="preserve"> </w:t>
      </w:r>
      <w:r>
        <w:rPr>
          <w:color w:val="030303"/>
          <w:w w:val="105"/>
        </w:rPr>
        <w:t>designed to safely pass</w:t>
      </w:r>
    </w:p>
    <w:p w14:paraId="3040D809" w14:textId="77777777" w:rsidR="006F7E4F" w:rsidRDefault="006F7E4F">
      <w:pPr>
        <w:spacing w:line="256" w:lineRule="auto"/>
        <w:sectPr w:rsidR="006F7E4F">
          <w:pgSz w:w="12240" w:h="15840"/>
          <w:pgMar w:top="1380" w:right="1660" w:bottom="280" w:left="1600" w:header="720" w:footer="720" w:gutter="0"/>
          <w:cols w:space="720"/>
        </w:sectPr>
      </w:pPr>
    </w:p>
    <w:p w14:paraId="42AC971A" w14:textId="77777777" w:rsidR="006F7E4F" w:rsidRDefault="00503EA0">
      <w:pPr>
        <w:pStyle w:val="BodyText"/>
        <w:spacing w:before="62" w:line="264" w:lineRule="auto"/>
        <w:ind w:left="2351" w:right="690" w:firstLine="1"/>
      </w:pPr>
      <w:r>
        <w:rPr>
          <w:color w:val="030303"/>
          <w:w w:val="105"/>
        </w:rPr>
        <w:lastRenderedPageBreak/>
        <w:t>the</w:t>
      </w:r>
      <w:r>
        <w:rPr>
          <w:color w:val="030303"/>
          <w:spacing w:val="-9"/>
          <w:w w:val="105"/>
        </w:rPr>
        <w:t xml:space="preserve"> </w:t>
      </w:r>
      <w:r>
        <w:rPr>
          <w:color w:val="030303"/>
          <w:w w:val="105"/>
        </w:rPr>
        <w:t>runoff produced</w:t>
      </w:r>
      <w:r>
        <w:rPr>
          <w:color w:val="030303"/>
          <w:spacing w:val="-9"/>
          <w:w w:val="105"/>
        </w:rPr>
        <w:t xml:space="preserve"> </w:t>
      </w:r>
      <w:r>
        <w:rPr>
          <w:color w:val="030303"/>
          <w:w w:val="105"/>
          <w:sz w:val="24"/>
        </w:rPr>
        <w:t>by</w:t>
      </w:r>
      <w:r>
        <w:rPr>
          <w:color w:val="030303"/>
          <w:spacing w:val="-18"/>
          <w:w w:val="105"/>
          <w:sz w:val="24"/>
        </w:rPr>
        <w:t xml:space="preserve"> </w:t>
      </w:r>
      <w:r>
        <w:rPr>
          <w:color w:val="030303"/>
          <w:w w:val="105"/>
        </w:rPr>
        <w:t>the</w:t>
      </w:r>
      <w:r>
        <w:rPr>
          <w:color w:val="030303"/>
          <w:spacing w:val="-16"/>
          <w:w w:val="105"/>
        </w:rPr>
        <w:t xml:space="preserve"> </w:t>
      </w:r>
      <w:r>
        <w:rPr>
          <w:color w:val="030303"/>
          <w:w w:val="105"/>
        </w:rPr>
        <w:t>1OO-year-24-hour</w:t>
      </w:r>
      <w:r>
        <w:rPr>
          <w:color w:val="030303"/>
          <w:spacing w:val="-16"/>
          <w:w w:val="105"/>
        </w:rPr>
        <w:t xml:space="preserve"> </w:t>
      </w:r>
      <w:r>
        <w:rPr>
          <w:color w:val="030303"/>
          <w:w w:val="105"/>
        </w:rPr>
        <w:t>storm</w:t>
      </w:r>
      <w:r>
        <w:rPr>
          <w:color w:val="030303"/>
          <w:spacing w:val="-11"/>
          <w:w w:val="105"/>
        </w:rPr>
        <w:t xml:space="preserve"> </w:t>
      </w:r>
      <w:r>
        <w:rPr>
          <w:color w:val="030303"/>
          <w:w w:val="105"/>
        </w:rPr>
        <w:t>under post-development conditions.</w:t>
      </w:r>
    </w:p>
    <w:p w14:paraId="722DA55F" w14:textId="77777777" w:rsidR="006F7E4F" w:rsidRDefault="006F7E4F">
      <w:pPr>
        <w:pStyle w:val="BodyText"/>
        <w:spacing w:before="6"/>
        <w:rPr>
          <w:sz w:val="32"/>
        </w:rPr>
      </w:pPr>
    </w:p>
    <w:p w14:paraId="5C2E210D" w14:textId="77777777" w:rsidR="006F7E4F" w:rsidRDefault="00503EA0">
      <w:pPr>
        <w:pStyle w:val="ListParagraph"/>
        <w:numPr>
          <w:ilvl w:val="1"/>
          <w:numId w:val="1"/>
        </w:numPr>
        <w:tabs>
          <w:tab w:val="left" w:pos="3080"/>
          <w:tab w:val="left" w:pos="3081"/>
        </w:tabs>
        <w:spacing w:line="266" w:lineRule="auto"/>
        <w:ind w:left="2350" w:right="626" w:firstLine="1"/>
        <w:jc w:val="left"/>
        <w:rPr>
          <w:color w:val="030303"/>
        </w:rPr>
      </w:pPr>
      <w:r>
        <w:rPr>
          <w:color w:val="030303"/>
          <w:w w:val="105"/>
        </w:rPr>
        <w:t>No site plan shall be approved by the Planning Commission</w:t>
      </w:r>
      <w:r>
        <w:rPr>
          <w:color w:val="030303"/>
          <w:spacing w:val="28"/>
          <w:w w:val="105"/>
        </w:rPr>
        <w:t xml:space="preserve"> </w:t>
      </w:r>
      <w:r>
        <w:rPr>
          <w:color w:val="030303"/>
          <w:w w:val="105"/>
        </w:rPr>
        <w:t>until</w:t>
      </w:r>
      <w:r>
        <w:rPr>
          <w:color w:val="030303"/>
          <w:spacing w:val="-3"/>
          <w:w w:val="105"/>
        </w:rPr>
        <w:t xml:space="preserve"> </w:t>
      </w:r>
      <w:r>
        <w:rPr>
          <w:color w:val="030303"/>
          <w:w w:val="105"/>
        </w:rPr>
        <w:t>one of the following</w:t>
      </w:r>
      <w:r>
        <w:rPr>
          <w:color w:val="030303"/>
          <w:spacing w:val="-14"/>
          <w:w w:val="105"/>
        </w:rPr>
        <w:t xml:space="preserve"> </w:t>
      </w:r>
      <w:r>
        <w:rPr>
          <w:color w:val="030303"/>
          <w:w w:val="105"/>
        </w:rPr>
        <w:t>conditions has</w:t>
      </w:r>
      <w:r>
        <w:rPr>
          <w:color w:val="030303"/>
          <w:spacing w:val="-5"/>
          <w:w w:val="105"/>
        </w:rPr>
        <w:t xml:space="preserve"> </w:t>
      </w:r>
      <w:r>
        <w:rPr>
          <w:color w:val="030303"/>
          <w:w w:val="105"/>
        </w:rPr>
        <w:t xml:space="preserve">been </w:t>
      </w:r>
      <w:r>
        <w:rPr>
          <w:color w:val="030303"/>
          <w:spacing w:val="-4"/>
          <w:w w:val="105"/>
        </w:rPr>
        <w:t>met.</w:t>
      </w:r>
    </w:p>
    <w:p w14:paraId="70B6CD28" w14:textId="77777777" w:rsidR="006F7E4F" w:rsidRDefault="006F7E4F">
      <w:pPr>
        <w:pStyle w:val="BodyText"/>
        <w:spacing w:before="6"/>
        <w:rPr>
          <w:sz w:val="32"/>
        </w:rPr>
      </w:pPr>
    </w:p>
    <w:p w14:paraId="2FE964C7" w14:textId="77777777" w:rsidR="006F7E4F" w:rsidRDefault="00503EA0">
      <w:pPr>
        <w:pStyle w:val="ListParagraph"/>
        <w:numPr>
          <w:ilvl w:val="2"/>
          <w:numId w:val="1"/>
        </w:numPr>
        <w:tabs>
          <w:tab w:val="left" w:pos="3072"/>
        </w:tabs>
        <w:spacing w:line="266" w:lineRule="auto"/>
        <w:ind w:right="146" w:hanging="720"/>
        <w:jc w:val="both"/>
      </w:pPr>
      <w:r>
        <w:rPr>
          <w:color w:val="030303"/>
          <w:w w:val="105"/>
        </w:rPr>
        <w:t>Installation of Required Improvements:</w:t>
      </w:r>
      <w:r>
        <w:rPr>
          <w:color w:val="030303"/>
          <w:spacing w:val="40"/>
          <w:w w:val="105"/>
        </w:rPr>
        <w:t xml:space="preserve"> </w:t>
      </w:r>
      <w:r>
        <w:rPr>
          <w:color w:val="030303"/>
          <w:w w:val="105"/>
        </w:rPr>
        <w:t>All required improvements have been constructed in a satisfactory manner and approved by</w:t>
      </w:r>
      <w:r>
        <w:rPr>
          <w:color w:val="030303"/>
          <w:spacing w:val="-2"/>
          <w:w w:val="105"/>
        </w:rPr>
        <w:t xml:space="preserve"> </w:t>
      </w:r>
      <w:r>
        <w:rPr>
          <w:color w:val="030303"/>
          <w:w w:val="105"/>
        </w:rPr>
        <w:t xml:space="preserve">the appropriate governmental </w:t>
      </w:r>
      <w:r>
        <w:rPr>
          <w:color w:val="030303"/>
          <w:spacing w:val="-2"/>
          <w:w w:val="105"/>
        </w:rPr>
        <w:t>representative.</w:t>
      </w:r>
    </w:p>
    <w:p w14:paraId="27CBF9D7" w14:textId="77777777" w:rsidR="006F7E4F" w:rsidRDefault="006F7E4F">
      <w:pPr>
        <w:pStyle w:val="BodyText"/>
        <w:spacing w:before="9"/>
        <w:rPr>
          <w:sz w:val="21"/>
        </w:rPr>
      </w:pPr>
    </w:p>
    <w:p w14:paraId="573C74E3" w14:textId="12217BC6" w:rsidR="006F7E4F" w:rsidRDefault="00503EA0">
      <w:pPr>
        <w:pStyle w:val="ListParagraph"/>
        <w:numPr>
          <w:ilvl w:val="2"/>
          <w:numId w:val="1"/>
        </w:numPr>
        <w:tabs>
          <w:tab w:val="left" w:pos="3078"/>
        </w:tabs>
        <w:spacing w:before="1" w:line="256" w:lineRule="auto"/>
        <w:ind w:left="3075" w:right="128" w:hanging="719"/>
        <w:jc w:val="both"/>
      </w:pPr>
      <w:r>
        <w:rPr>
          <w:color w:val="030303"/>
          <w:w w:val="105"/>
        </w:rPr>
        <w:t>Security Bond or Other Approved Collateral:</w:t>
      </w:r>
      <w:r>
        <w:rPr>
          <w:color w:val="030303"/>
          <w:spacing w:val="40"/>
          <w:w w:val="105"/>
        </w:rPr>
        <w:t xml:space="preserve"> </w:t>
      </w:r>
      <w:r>
        <w:rPr>
          <w:color w:val="030303"/>
          <w:w w:val="105"/>
        </w:rPr>
        <w:t>The Planning Commission has accepted a security bond, or other approved collateral, in an amount equal to the estimated cost of installation of the required improvements</w:t>
      </w:r>
      <w:r>
        <w:rPr>
          <w:color w:val="030303"/>
          <w:spacing w:val="40"/>
          <w:w w:val="105"/>
        </w:rPr>
        <w:t xml:space="preserve"> </w:t>
      </w:r>
      <w:r>
        <w:rPr>
          <w:color w:val="030303"/>
          <w:w w:val="105"/>
        </w:rPr>
        <w:t>(with</w:t>
      </w:r>
      <w:r>
        <w:rPr>
          <w:color w:val="030303"/>
          <w:spacing w:val="40"/>
          <w:w w:val="105"/>
        </w:rPr>
        <w:t xml:space="preserve"> </w:t>
      </w:r>
      <w:r>
        <w:rPr>
          <w:color w:val="030303"/>
          <w:w w:val="105"/>
        </w:rPr>
        <w:t>consideration</w:t>
      </w:r>
      <w:r>
        <w:rPr>
          <w:color w:val="030303"/>
          <w:spacing w:val="40"/>
          <w:w w:val="105"/>
        </w:rPr>
        <w:t xml:space="preserve"> </w:t>
      </w:r>
      <w:r>
        <w:rPr>
          <w:color w:val="030303"/>
          <w:w w:val="105"/>
        </w:rPr>
        <w:t>given</w:t>
      </w:r>
      <w:r>
        <w:rPr>
          <w:color w:val="030303"/>
          <w:spacing w:val="40"/>
          <w:w w:val="105"/>
        </w:rPr>
        <w:t xml:space="preserve"> </w:t>
      </w:r>
      <w:r>
        <w:rPr>
          <w:color w:val="030303"/>
          <w:w w:val="105"/>
        </w:rPr>
        <w:t>for</w:t>
      </w:r>
      <w:r>
        <w:rPr>
          <w:color w:val="030303"/>
          <w:spacing w:val="40"/>
          <w:w w:val="105"/>
        </w:rPr>
        <w:t xml:space="preserve"> </w:t>
      </w:r>
      <w:r>
        <w:rPr>
          <w:color w:val="030303"/>
          <w:w w:val="105"/>
        </w:rPr>
        <w:t>such factors</w:t>
      </w:r>
      <w:r>
        <w:rPr>
          <w:color w:val="030303"/>
          <w:spacing w:val="40"/>
          <w:w w:val="105"/>
        </w:rPr>
        <w:t xml:space="preserve"> </w:t>
      </w:r>
      <w:r>
        <w:rPr>
          <w:color w:val="030303"/>
          <w:w w:val="105"/>
        </w:rPr>
        <w:t>as inflation</w:t>
      </w:r>
      <w:r>
        <w:rPr>
          <w:color w:val="030303"/>
          <w:spacing w:val="40"/>
          <w:w w:val="105"/>
        </w:rPr>
        <w:t xml:space="preserve"> </w:t>
      </w:r>
      <w:r>
        <w:rPr>
          <w:color w:val="030303"/>
          <w:w w:val="105"/>
        </w:rPr>
        <w:t>and</w:t>
      </w:r>
      <w:r>
        <w:rPr>
          <w:color w:val="030303"/>
          <w:spacing w:val="40"/>
          <w:w w:val="105"/>
        </w:rPr>
        <w:t xml:space="preserve"> </w:t>
      </w:r>
      <w:r>
        <w:rPr>
          <w:color w:val="030303"/>
          <w:w w:val="105"/>
        </w:rPr>
        <w:t>the</w:t>
      </w:r>
      <w:r>
        <w:rPr>
          <w:color w:val="030303"/>
          <w:spacing w:val="40"/>
          <w:w w:val="105"/>
        </w:rPr>
        <w:t xml:space="preserve"> </w:t>
      </w:r>
      <w:r>
        <w:rPr>
          <w:color w:val="030303"/>
          <w:w w:val="105"/>
        </w:rPr>
        <w:t>time</w:t>
      </w:r>
      <w:r>
        <w:rPr>
          <w:color w:val="030303"/>
          <w:spacing w:val="40"/>
          <w:w w:val="105"/>
        </w:rPr>
        <w:t xml:space="preserve"> </w:t>
      </w:r>
      <w:r>
        <w:rPr>
          <w:color w:val="030303"/>
          <w:w w:val="105"/>
        </w:rPr>
        <w:t>of</w:t>
      </w:r>
      <w:r>
        <w:rPr>
          <w:color w:val="030303"/>
          <w:spacing w:val="40"/>
          <w:w w:val="105"/>
        </w:rPr>
        <w:t xml:space="preserve"> </w:t>
      </w:r>
      <w:r>
        <w:rPr>
          <w:color w:val="030303"/>
          <w:w w:val="105"/>
        </w:rPr>
        <w:t xml:space="preserve">completion), whereby improvements may be </w:t>
      </w:r>
      <w:r w:rsidR="00623CEB">
        <w:rPr>
          <w:color w:val="030303"/>
          <w:w w:val="105"/>
        </w:rPr>
        <w:t>made,</w:t>
      </w:r>
      <w:r>
        <w:rPr>
          <w:color w:val="030303"/>
          <w:w w:val="105"/>
        </w:rPr>
        <w:t xml:space="preserve"> and utilities </w:t>
      </w:r>
      <w:r>
        <w:rPr>
          <w:color w:val="030303"/>
          <w:spacing w:val="-2"/>
          <w:w w:val="105"/>
        </w:rPr>
        <w:t>installed.</w:t>
      </w:r>
    </w:p>
    <w:p w14:paraId="455D02C1" w14:textId="77777777" w:rsidR="006F7E4F" w:rsidRDefault="006F7E4F">
      <w:pPr>
        <w:pStyle w:val="BodyText"/>
        <w:spacing w:before="4"/>
        <w:rPr>
          <w:sz w:val="24"/>
        </w:rPr>
      </w:pPr>
    </w:p>
    <w:p w14:paraId="1C3F7B3C" w14:textId="1237F967" w:rsidR="006F7E4F" w:rsidRDefault="00503EA0">
      <w:pPr>
        <w:pStyle w:val="ListParagraph"/>
        <w:numPr>
          <w:ilvl w:val="2"/>
          <w:numId w:val="1"/>
        </w:numPr>
        <w:tabs>
          <w:tab w:val="left" w:pos="3075"/>
        </w:tabs>
        <w:spacing w:line="256" w:lineRule="auto"/>
        <w:ind w:left="3043" w:right="127" w:hanging="691"/>
        <w:jc w:val="both"/>
        <w:rPr>
          <w:i/>
        </w:rPr>
      </w:pPr>
      <w:r>
        <w:rPr>
          <w:color w:val="030303"/>
          <w:w w:val="110"/>
        </w:rPr>
        <w:t xml:space="preserve">Release or Reduction of Surety Instrument or </w:t>
      </w:r>
      <w:r>
        <w:rPr>
          <w:color w:val="030303"/>
          <w:w w:val="105"/>
        </w:rPr>
        <w:t>Performance Bond:</w:t>
      </w:r>
      <w:r>
        <w:rPr>
          <w:color w:val="030303"/>
          <w:spacing w:val="40"/>
          <w:w w:val="105"/>
        </w:rPr>
        <w:t xml:space="preserve"> </w:t>
      </w:r>
      <w:r>
        <w:rPr>
          <w:color w:val="030303"/>
          <w:w w:val="105"/>
        </w:rPr>
        <w:t>The</w:t>
      </w:r>
      <w:r>
        <w:rPr>
          <w:color w:val="030303"/>
          <w:spacing w:val="-1"/>
          <w:w w:val="105"/>
        </w:rPr>
        <w:t xml:space="preserve"> </w:t>
      </w:r>
      <w:r>
        <w:rPr>
          <w:color w:val="030303"/>
          <w:w w:val="105"/>
        </w:rPr>
        <w:t>Planning</w:t>
      </w:r>
      <w:r>
        <w:rPr>
          <w:color w:val="030303"/>
          <w:spacing w:val="-8"/>
          <w:w w:val="105"/>
        </w:rPr>
        <w:t xml:space="preserve"> </w:t>
      </w:r>
      <w:r>
        <w:rPr>
          <w:color w:val="030303"/>
          <w:w w:val="105"/>
        </w:rPr>
        <w:t>Commission shall</w:t>
      </w:r>
      <w:r>
        <w:rPr>
          <w:color w:val="030303"/>
          <w:spacing w:val="-2"/>
          <w:w w:val="105"/>
        </w:rPr>
        <w:t xml:space="preserve"> </w:t>
      </w:r>
      <w:r>
        <w:rPr>
          <w:color w:val="030303"/>
          <w:w w:val="105"/>
        </w:rPr>
        <w:t xml:space="preserve">not </w:t>
      </w:r>
      <w:r>
        <w:rPr>
          <w:color w:val="030303"/>
          <w:w w:val="110"/>
        </w:rPr>
        <w:t xml:space="preserve">recommend dedication of required public improvements nor shall the Planning Commission </w:t>
      </w:r>
      <w:r>
        <w:rPr>
          <w:color w:val="030303"/>
          <w:spacing w:val="-2"/>
          <w:w w:val="110"/>
        </w:rPr>
        <w:t>release</w:t>
      </w:r>
      <w:r>
        <w:rPr>
          <w:color w:val="030303"/>
          <w:spacing w:val="-11"/>
          <w:w w:val="110"/>
        </w:rPr>
        <w:t xml:space="preserve"> </w:t>
      </w:r>
      <w:r>
        <w:rPr>
          <w:color w:val="030303"/>
          <w:spacing w:val="-2"/>
          <w:w w:val="110"/>
        </w:rPr>
        <w:t>nor</w:t>
      </w:r>
      <w:r>
        <w:rPr>
          <w:color w:val="030303"/>
          <w:spacing w:val="-10"/>
          <w:w w:val="110"/>
        </w:rPr>
        <w:t xml:space="preserve"> </w:t>
      </w:r>
      <w:r>
        <w:rPr>
          <w:color w:val="030303"/>
          <w:spacing w:val="-2"/>
          <w:w w:val="110"/>
        </w:rPr>
        <w:t>reduce</w:t>
      </w:r>
      <w:r>
        <w:rPr>
          <w:color w:val="030303"/>
          <w:spacing w:val="-12"/>
          <w:w w:val="110"/>
        </w:rPr>
        <w:t xml:space="preserve"> </w:t>
      </w:r>
      <w:r>
        <w:rPr>
          <w:color w:val="030303"/>
          <w:spacing w:val="-2"/>
          <w:w w:val="110"/>
        </w:rPr>
        <w:t>a</w:t>
      </w:r>
      <w:r>
        <w:rPr>
          <w:color w:val="030303"/>
          <w:spacing w:val="-15"/>
          <w:w w:val="110"/>
        </w:rPr>
        <w:t xml:space="preserve"> </w:t>
      </w:r>
      <w:r>
        <w:rPr>
          <w:color w:val="030303"/>
          <w:spacing w:val="-2"/>
          <w:w w:val="110"/>
        </w:rPr>
        <w:t>Surety</w:t>
      </w:r>
      <w:r>
        <w:rPr>
          <w:color w:val="030303"/>
          <w:spacing w:val="-14"/>
          <w:w w:val="110"/>
        </w:rPr>
        <w:t xml:space="preserve"> </w:t>
      </w:r>
      <w:r>
        <w:rPr>
          <w:color w:val="030303"/>
          <w:spacing w:val="-2"/>
          <w:w w:val="110"/>
        </w:rPr>
        <w:t>Instrument or</w:t>
      </w:r>
      <w:r>
        <w:rPr>
          <w:color w:val="030303"/>
          <w:spacing w:val="-12"/>
          <w:w w:val="110"/>
        </w:rPr>
        <w:t xml:space="preserve"> </w:t>
      </w:r>
      <w:r>
        <w:rPr>
          <w:color w:val="030303"/>
          <w:spacing w:val="-2"/>
          <w:w w:val="110"/>
        </w:rPr>
        <w:t>Performance Bond</w:t>
      </w:r>
      <w:r>
        <w:rPr>
          <w:color w:val="030303"/>
          <w:spacing w:val="-15"/>
          <w:w w:val="110"/>
        </w:rPr>
        <w:t xml:space="preserve"> </w:t>
      </w:r>
      <w:r>
        <w:rPr>
          <w:color w:val="030303"/>
          <w:spacing w:val="-2"/>
          <w:w w:val="110"/>
        </w:rPr>
        <w:t>until</w:t>
      </w:r>
      <w:r>
        <w:rPr>
          <w:color w:val="030303"/>
          <w:spacing w:val="-15"/>
          <w:w w:val="110"/>
        </w:rPr>
        <w:t xml:space="preserve"> </w:t>
      </w:r>
      <w:r>
        <w:rPr>
          <w:color w:val="030303"/>
          <w:spacing w:val="-2"/>
          <w:w w:val="110"/>
        </w:rPr>
        <w:t>the</w:t>
      </w:r>
      <w:r>
        <w:rPr>
          <w:color w:val="030303"/>
          <w:spacing w:val="-13"/>
          <w:w w:val="110"/>
        </w:rPr>
        <w:t xml:space="preserve"> </w:t>
      </w:r>
      <w:r>
        <w:rPr>
          <w:color w:val="030303"/>
          <w:spacing w:val="-2"/>
          <w:w w:val="110"/>
        </w:rPr>
        <w:t>appropriate</w:t>
      </w:r>
      <w:r>
        <w:rPr>
          <w:color w:val="030303"/>
          <w:spacing w:val="-6"/>
          <w:w w:val="110"/>
        </w:rPr>
        <w:t xml:space="preserve"> </w:t>
      </w:r>
      <w:r>
        <w:rPr>
          <w:color w:val="030303"/>
          <w:spacing w:val="-2"/>
          <w:w w:val="110"/>
        </w:rPr>
        <w:t>governmental</w:t>
      </w:r>
      <w:r>
        <w:rPr>
          <w:color w:val="030303"/>
          <w:spacing w:val="9"/>
          <w:w w:val="110"/>
        </w:rPr>
        <w:t xml:space="preserve"> </w:t>
      </w:r>
      <w:r>
        <w:rPr>
          <w:color w:val="030303"/>
          <w:spacing w:val="-2"/>
          <w:w w:val="110"/>
        </w:rPr>
        <w:t xml:space="preserve">representative </w:t>
      </w:r>
      <w:r>
        <w:rPr>
          <w:color w:val="030303"/>
          <w:w w:val="110"/>
        </w:rPr>
        <w:t>states or submits a letter stating that all required improvements</w:t>
      </w:r>
      <w:r>
        <w:rPr>
          <w:color w:val="030303"/>
          <w:spacing w:val="-12"/>
          <w:w w:val="110"/>
        </w:rPr>
        <w:t xml:space="preserve"> </w:t>
      </w:r>
      <w:r>
        <w:rPr>
          <w:color w:val="030303"/>
          <w:w w:val="110"/>
        </w:rPr>
        <w:t>have</w:t>
      </w:r>
      <w:r>
        <w:rPr>
          <w:color w:val="030303"/>
          <w:spacing w:val="-12"/>
          <w:w w:val="110"/>
        </w:rPr>
        <w:t xml:space="preserve"> </w:t>
      </w:r>
      <w:r>
        <w:rPr>
          <w:color w:val="030303"/>
          <w:w w:val="110"/>
        </w:rPr>
        <w:t>been</w:t>
      </w:r>
      <w:r>
        <w:rPr>
          <w:color w:val="030303"/>
          <w:spacing w:val="-15"/>
          <w:w w:val="110"/>
        </w:rPr>
        <w:t xml:space="preserve"> </w:t>
      </w:r>
      <w:r>
        <w:rPr>
          <w:color w:val="030303"/>
          <w:w w:val="110"/>
        </w:rPr>
        <w:t>satisfactorily</w:t>
      </w:r>
      <w:r>
        <w:rPr>
          <w:color w:val="030303"/>
          <w:spacing w:val="-17"/>
          <w:w w:val="110"/>
        </w:rPr>
        <w:t xml:space="preserve"> </w:t>
      </w:r>
      <w:r>
        <w:rPr>
          <w:color w:val="030303"/>
          <w:w w:val="110"/>
        </w:rPr>
        <w:t>completed,</w:t>
      </w:r>
      <w:r>
        <w:rPr>
          <w:color w:val="030303"/>
          <w:spacing w:val="-13"/>
          <w:w w:val="110"/>
        </w:rPr>
        <w:t xml:space="preserve"> </w:t>
      </w:r>
      <w:r>
        <w:rPr>
          <w:color w:val="030303"/>
          <w:w w:val="110"/>
        </w:rPr>
        <w:t>and until the applicant's engineer or surveyor has certified to the Planning Commission and the appropriate governmental representative that the layout and the line and grade of all public improvements are in accordance with the approved construction plans for the</w:t>
      </w:r>
      <w:r>
        <w:rPr>
          <w:color w:val="030303"/>
          <w:spacing w:val="-17"/>
          <w:w w:val="110"/>
        </w:rPr>
        <w:t xml:space="preserve"> </w:t>
      </w:r>
      <w:r>
        <w:rPr>
          <w:color w:val="030303"/>
          <w:w w:val="110"/>
        </w:rPr>
        <w:t>site.</w:t>
      </w:r>
      <w:r>
        <w:rPr>
          <w:color w:val="030303"/>
          <w:spacing w:val="-11"/>
          <w:w w:val="110"/>
        </w:rPr>
        <w:t xml:space="preserve"> </w:t>
      </w:r>
      <w:r>
        <w:rPr>
          <w:color w:val="030303"/>
          <w:w w:val="110"/>
        </w:rPr>
        <w:t>Upon</w:t>
      </w:r>
      <w:r>
        <w:rPr>
          <w:color w:val="030303"/>
          <w:spacing w:val="-17"/>
          <w:w w:val="110"/>
        </w:rPr>
        <w:t xml:space="preserve"> </w:t>
      </w:r>
      <w:r>
        <w:rPr>
          <w:color w:val="030303"/>
          <w:w w:val="110"/>
        </w:rPr>
        <w:t>such</w:t>
      </w:r>
      <w:r>
        <w:rPr>
          <w:color w:val="030303"/>
          <w:spacing w:val="-16"/>
          <w:w w:val="110"/>
        </w:rPr>
        <w:t xml:space="preserve"> </w:t>
      </w:r>
      <w:r>
        <w:rPr>
          <w:color w:val="030303"/>
          <w:w w:val="110"/>
        </w:rPr>
        <w:t>approval</w:t>
      </w:r>
      <w:r>
        <w:rPr>
          <w:color w:val="030303"/>
          <w:spacing w:val="-16"/>
          <w:w w:val="110"/>
        </w:rPr>
        <w:t xml:space="preserve"> </w:t>
      </w:r>
      <w:r>
        <w:rPr>
          <w:color w:val="030303"/>
          <w:w w:val="110"/>
        </w:rPr>
        <w:t>and</w:t>
      </w:r>
      <w:r>
        <w:rPr>
          <w:color w:val="030303"/>
          <w:spacing w:val="-17"/>
          <w:w w:val="110"/>
        </w:rPr>
        <w:t xml:space="preserve"> </w:t>
      </w:r>
      <w:r>
        <w:rPr>
          <w:color w:val="030303"/>
          <w:w w:val="110"/>
        </w:rPr>
        <w:t>recommendation,</w:t>
      </w:r>
      <w:r>
        <w:rPr>
          <w:color w:val="030303"/>
          <w:spacing w:val="-17"/>
          <w:w w:val="110"/>
        </w:rPr>
        <w:t xml:space="preserve"> </w:t>
      </w:r>
      <w:r>
        <w:rPr>
          <w:color w:val="030303"/>
          <w:w w:val="110"/>
        </w:rPr>
        <w:t>the governing body or private entity responsible for maintenance, thereafter, may accept the dedicated improvements in accordance with the procedures set forth</w:t>
      </w:r>
      <w:r>
        <w:rPr>
          <w:color w:val="030303"/>
          <w:spacing w:val="-4"/>
          <w:w w:val="110"/>
        </w:rPr>
        <w:t xml:space="preserve"> </w:t>
      </w:r>
      <w:r>
        <w:rPr>
          <w:color w:val="030303"/>
          <w:w w:val="110"/>
        </w:rPr>
        <w:t>in the</w:t>
      </w:r>
      <w:r>
        <w:rPr>
          <w:color w:val="030303"/>
          <w:spacing w:val="-6"/>
          <w:w w:val="110"/>
        </w:rPr>
        <w:t xml:space="preserve"> </w:t>
      </w:r>
      <w:r>
        <w:rPr>
          <w:color w:val="030303"/>
          <w:w w:val="110"/>
        </w:rPr>
        <w:t>Zoning</w:t>
      </w:r>
      <w:r>
        <w:rPr>
          <w:color w:val="030303"/>
          <w:spacing w:val="-8"/>
          <w:w w:val="110"/>
        </w:rPr>
        <w:t xml:space="preserve"> </w:t>
      </w:r>
      <w:r>
        <w:rPr>
          <w:color w:val="030303"/>
          <w:w w:val="110"/>
        </w:rPr>
        <w:t>Ordinance, municipal standards, or appropriate utility</w:t>
      </w:r>
      <w:r>
        <w:rPr>
          <w:color w:val="030303"/>
          <w:spacing w:val="-8"/>
          <w:w w:val="110"/>
        </w:rPr>
        <w:t xml:space="preserve"> </w:t>
      </w:r>
      <w:r>
        <w:rPr>
          <w:color w:val="030303"/>
          <w:w w:val="110"/>
        </w:rPr>
        <w:t>standards,</w:t>
      </w:r>
      <w:r>
        <w:rPr>
          <w:color w:val="030303"/>
          <w:spacing w:val="-6"/>
          <w:w w:val="110"/>
        </w:rPr>
        <w:t xml:space="preserve"> </w:t>
      </w:r>
      <w:r w:rsidR="00623CEB">
        <w:rPr>
          <w:color w:val="030303"/>
          <w:w w:val="110"/>
        </w:rPr>
        <w:t>state,</w:t>
      </w:r>
      <w:r>
        <w:rPr>
          <w:color w:val="030303"/>
          <w:spacing w:val="-8"/>
          <w:w w:val="110"/>
        </w:rPr>
        <w:t xml:space="preserve"> </w:t>
      </w:r>
      <w:r>
        <w:rPr>
          <w:color w:val="030303"/>
          <w:w w:val="110"/>
        </w:rPr>
        <w:t>or federal codes,</w:t>
      </w:r>
      <w:r>
        <w:rPr>
          <w:color w:val="030303"/>
          <w:spacing w:val="-6"/>
          <w:w w:val="110"/>
        </w:rPr>
        <w:t xml:space="preserve"> </w:t>
      </w:r>
      <w:r>
        <w:rPr>
          <w:color w:val="030303"/>
          <w:w w:val="110"/>
        </w:rPr>
        <w:t xml:space="preserve">or after appropriate technical references such as </w:t>
      </w:r>
      <w:r>
        <w:rPr>
          <w:i/>
          <w:color w:val="030303"/>
          <w:w w:val="110"/>
        </w:rPr>
        <w:t xml:space="preserve">Local Government Public Works Standards and </w:t>
      </w:r>
      <w:r>
        <w:rPr>
          <w:i/>
          <w:color w:val="030303"/>
          <w:spacing w:val="-2"/>
          <w:w w:val="110"/>
        </w:rPr>
        <w:t>Specifications.</w:t>
      </w:r>
    </w:p>
    <w:p w14:paraId="4A676D76" w14:textId="77777777" w:rsidR="006F7E4F" w:rsidRDefault="006F7E4F">
      <w:pPr>
        <w:pStyle w:val="BodyText"/>
        <w:spacing w:before="11"/>
        <w:rPr>
          <w:i/>
        </w:rPr>
      </w:pPr>
    </w:p>
    <w:p w14:paraId="7CDF1856" w14:textId="77777777" w:rsidR="006F7E4F" w:rsidRDefault="00503EA0">
      <w:pPr>
        <w:pStyle w:val="BodyText"/>
        <w:tabs>
          <w:tab w:val="left" w:pos="1667"/>
        </w:tabs>
        <w:spacing w:line="259" w:lineRule="auto"/>
        <w:ind w:left="1599" w:right="164" w:hanging="1436"/>
      </w:pPr>
      <w:r>
        <w:rPr>
          <w:color w:val="030303"/>
          <w:w w:val="105"/>
        </w:rPr>
        <w:t>SECTION 2.</w:t>
      </w:r>
      <w:r>
        <w:rPr>
          <w:color w:val="030303"/>
        </w:rPr>
        <w:tab/>
      </w:r>
      <w:r>
        <w:rPr>
          <w:color w:val="030303"/>
        </w:rPr>
        <w:tab/>
      </w:r>
      <w:r>
        <w:rPr>
          <w:color w:val="030303"/>
          <w:w w:val="105"/>
        </w:rPr>
        <w:t>Be</w:t>
      </w:r>
      <w:r>
        <w:rPr>
          <w:color w:val="030303"/>
          <w:spacing w:val="-8"/>
          <w:w w:val="105"/>
        </w:rPr>
        <w:t xml:space="preserve"> </w:t>
      </w:r>
      <w:r>
        <w:rPr>
          <w:color w:val="030303"/>
          <w:w w:val="105"/>
        </w:rPr>
        <w:t>it further ordained,</w:t>
      </w:r>
      <w:r>
        <w:rPr>
          <w:color w:val="030303"/>
          <w:spacing w:val="-13"/>
          <w:w w:val="105"/>
        </w:rPr>
        <w:t xml:space="preserve"> </w:t>
      </w:r>
      <w:r>
        <w:rPr>
          <w:color w:val="030303"/>
          <w:w w:val="105"/>
        </w:rPr>
        <w:t>that</w:t>
      </w:r>
      <w:r>
        <w:rPr>
          <w:color w:val="030303"/>
          <w:spacing w:val="-10"/>
          <w:w w:val="105"/>
        </w:rPr>
        <w:t xml:space="preserve"> </w:t>
      </w:r>
      <w:r>
        <w:rPr>
          <w:color w:val="030303"/>
          <w:w w:val="105"/>
        </w:rPr>
        <w:t>this</w:t>
      </w:r>
      <w:r>
        <w:rPr>
          <w:color w:val="030303"/>
          <w:spacing w:val="-15"/>
          <w:w w:val="105"/>
        </w:rPr>
        <w:t xml:space="preserve"> </w:t>
      </w:r>
      <w:r>
        <w:rPr>
          <w:color w:val="030303"/>
          <w:w w:val="105"/>
        </w:rPr>
        <w:t>Ordinance shall</w:t>
      </w:r>
      <w:r>
        <w:rPr>
          <w:color w:val="030303"/>
          <w:spacing w:val="-7"/>
          <w:w w:val="105"/>
        </w:rPr>
        <w:t xml:space="preserve"> </w:t>
      </w:r>
      <w:r>
        <w:rPr>
          <w:color w:val="030303"/>
          <w:w w:val="105"/>
        </w:rPr>
        <w:t>become</w:t>
      </w:r>
      <w:r>
        <w:rPr>
          <w:color w:val="030303"/>
          <w:spacing w:val="-7"/>
          <w:w w:val="105"/>
        </w:rPr>
        <w:t xml:space="preserve"> </w:t>
      </w:r>
      <w:r>
        <w:rPr>
          <w:color w:val="030303"/>
          <w:w w:val="105"/>
        </w:rPr>
        <w:t>effective upon final reading</w:t>
      </w:r>
      <w:r>
        <w:rPr>
          <w:color w:val="030303"/>
          <w:spacing w:val="-10"/>
          <w:w w:val="105"/>
        </w:rPr>
        <w:t xml:space="preserve"> </w:t>
      </w:r>
      <w:r>
        <w:rPr>
          <w:color w:val="030303"/>
          <w:w w:val="105"/>
        </w:rPr>
        <w:t>the public welfare so requiring it.</w:t>
      </w:r>
    </w:p>
    <w:p w14:paraId="15B59E98" w14:textId="77777777" w:rsidR="006F7E4F" w:rsidRDefault="006F7E4F">
      <w:pPr>
        <w:spacing w:line="259" w:lineRule="auto"/>
        <w:sectPr w:rsidR="006F7E4F">
          <w:pgSz w:w="12240" w:h="15840"/>
          <w:pgMar w:top="1380" w:right="1660" w:bottom="280" w:left="1600" w:header="720" w:footer="720" w:gutter="0"/>
          <w:cols w:space="720"/>
        </w:sectPr>
      </w:pPr>
    </w:p>
    <w:p w14:paraId="13EBE73D" w14:textId="4DD0B964" w:rsidR="006F7E4F" w:rsidRDefault="00006085">
      <w:pPr>
        <w:pStyle w:val="BodyText"/>
        <w:spacing w:before="3"/>
        <w:rPr>
          <w:i/>
          <w:sz w:val="27"/>
          <w:u w:val="single"/>
        </w:rPr>
      </w:pPr>
      <w:r>
        <w:rPr>
          <w:i/>
          <w:sz w:val="27"/>
        </w:rPr>
        <w:lastRenderedPageBreak/>
        <w:t xml:space="preserve">1st </w:t>
      </w:r>
      <w:r w:rsidR="00A93E5E">
        <w:rPr>
          <w:i/>
          <w:sz w:val="27"/>
        </w:rPr>
        <w:t xml:space="preserve">Reading </w:t>
      </w:r>
      <w:r w:rsidR="00A93E5E" w:rsidRPr="00347FBB">
        <w:rPr>
          <w:i/>
          <w:sz w:val="27"/>
          <w:u w:val="single"/>
        </w:rPr>
        <w:t xml:space="preserve">September </w:t>
      </w:r>
      <w:r w:rsidR="00347FBB" w:rsidRPr="00347FBB">
        <w:rPr>
          <w:i/>
          <w:sz w:val="27"/>
          <w:u w:val="single"/>
        </w:rPr>
        <w:t>21, 2020</w:t>
      </w:r>
    </w:p>
    <w:p w14:paraId="5B6500FA" w14:textId="4CE353E1" w:rsidR="00347FBB" w:rsidRDefault="00347FBB">
      <w:pPr>
        <w:pStyle w:val="BodyText"/>
        <w:spacing w:before="3"/>
        <w:rPr>
          <w:i/>
          <w:sz w:val="27"/>
          <w:u w:val="single"/>
        </w:rPr>
      </w:pPr>
    </w:p>
    <w:p w14:paraId="4815CF81" w14:textId="4E0D793D" w:rsidR="00347FBB" w:rsidRDefault="00347FBB">
      <w:pPr>
        <w:pStyle w:val="BodyText"/>
        <w:spacing w:before="3"/>
        <w:rPr>
          <w:i/>
          <w:sz w:val="27"/>
        </w:rPr>
      </w:pPr>
      <w:r w:rsidRPr="00347FBB">
        <w:rPr>
          <w:i/>
          <w:sz w:val="27"/>
        </w:rPr>
        <w:t>2</w:t>
      </w:r>
      <w:r w:rsidRPr="00347FBB">
        <w:rPr>
          <w:i/>
          <w:sz w:val="27"/>
          <w:vertAlign w:val="superscript"/>
        </w:rPr>
        <w:t>nd</w:t>
      </w:r>
      <w:r w:rsidRPr="00347FBB">
        <w:rPr>
          <w:i/>
          <w:sz w:val="27"/>
        </w:rPr>
        <w:t xml:space="preserve"> Reading</w:t>
      </w:r>
      <w:r w:rsidR="0026211F">
        <w:rPr>
          <w:i/>
          <w:sz w:val="27"/>
        </w:rPr>
        <w:t xml:space="preserve"> </w:t>
      </w:r>
      <w:r>
        <w:rPr>
          <w:i/>
          <w:sz w:val="27"/>
          <w:u w:val="single"/>
        </w:rPr>
        <w:t>October 19, 2020</w:t>
      </w:r>
    </w:p>
    <w:p w14:paraId="6CE39FC5" w14:textId="40443F0C" w:rsidR="006F7E4F" w:rsidRDefault="006F7E4F">
      <w:pPr>
        <w:pStyle w:val="BodyText"/>
        <w:rPr>
          <w:sz w:val="24"/>
        </w:rPr>
      </w:pPr>
    </w:p>
    <w:p w14:paraId="15338C80" w14:textId="513407E0" w:rsidR="00E61708" w:rsidRDefault="00E61708">
      <w:pPr>
        <w:pStyle w:val="BodyText"/>
        <w:rPr>
          <w:sz w:val="24"/>
        </w:rPr>
      </w:pPr>
      <w:r w:rsidRPr="006241BC">
        <w:rPr>
          <w:b/>
          <w:bCs/>
          <w:sz w:val="24"/>
        </w:rPr>
        <w:t>3</w:t>
      </w:r>
      <w:r w:rsidRPr="006241BC">
        <w:rPr>
          <w:b/>
          <w:bCs/>
          <w:sz w:val="24"/>
          <w:vertAlign w:val="superscript"/>
        </w:rPr>
        <w:t>rd</w:t>
      </w:r>
      <w:r w:rsidRPr="006241BC">
        <w:rPr>
          <w:b/>
          <w:bCs/>
          <w:sz w:val="24"/>
        </w:rPr>
        <w:t xml:space="preserve"> Amended and Final Reading</w:t>
      </w:r>
      <w:r>
        <w:rPr>
          <w:sz w:val="24"/>
        </w:rPr>
        <w:t xml:space="preserve"> </w:t>
      </w:r>
      <w:r w:rsidR="00A22DEE">
        <w:rPr>
          <w:sz w:val="24"/>
        </w:rPr>
        <w:t>______________</w:t>
      </w:r>
    </w:p>
    <w:p w14:paraId="541F05CC" w14:textId="16208796" w:rsidR="00A22DEE" w:rsidRDefault="00A22DEE">
      <w:pPr>
        <w:pStyle w:val="BodyText"/>
        <w:rPr>
          <w:sz w:val="24"/>
        </w:rPr>
      </w:pPr>
    </w:p>
    <w:p w14:paraId="78FE4840" w14:textId="77777777" w:rsidR="00524279" w:rsidRDefault="00524279">
      <w:pPr>
        <w:pStyle w:val="BodyText"/>
        <w:rPr>
          <w:sz w:val="24"/>
        </w:rPr>
      </w:pPr>
    </w:p>
    <w:p w14:paraId="2FBA6F5A" w14:textId="35B1D8ED" w:rsidR="00A22DEE" w:rsidRDefault="00A22DEE">
      <w:pPr>
        <w:pStyle w:val="BodyText"/>
        <w:rPr>
          <w:sz w:val="24"/>
        </w:rPr>
      </w:pPr>
    </w:p>
    <w:p w14:paraId="02DBBAF7" w14:textId="64F0ED08" w:rsidR="00A22DEE" w:rsidRDefault="00A22DEE">
      <w:pPr>
        <w:pStyle w:val="BodyText"/>
        <w:rPr>
          <w:sz w:val="24"/>
        </w:rPr>
      </w:pPr>
      <w:r>
        <w:rPr>
          <w:sz w:val="24"/>
        </w:rPr>
        <w:t>______________</w:t>
      </w:r>
      <w:r w:rsidR="0028237D">
        <w:rPr>
          <w:sz w:val="24"/>
        </w:rPr>
        <w:t>______</w:t>
      </w:r>
    </w:p>
    <w:p w14:paraId="1C6CCDAD" w14:textId="6D4E4D07" w:rsidR="00A22DEE" w:rsidRDefault="00A22DEE">
      <w:pPr>
        <w:pStyle w:val="BodyText"/>
        <w:rPr>
          <w:sz w:val="24"/>
        </w:rPr>
      </w:pPr>
      <w:r>
        <w:rPr>
          <w:sz w:val="24"/>
        </w:rPr>
        <w:t>Mayor</w:t>
      </w:r>
    </w:p>
    <w:p w14:paraId="6FEDF017" w14:textId="77777777" w:rsidR="00524279" w:rsidRDefault="00524279">
      <w:pPr>
        <w:pStyle w:val="BodyText"/>
        <w:rPr>
          <w:sz w:val="24"/>
        </w:rPr>
      </w:pPr>
    </w:p>
    <w:p w14:paraId="73753AAE" w14:textId="77777777" w:rsidR="006F7E4F" w:rsidRDefault="006F7E4F">
      <w:pPr>
        <w:pStyle w:val="BodyText"/>
        <w:spacing w:before="7"/>
      </w:pPr>
    </w:p>
    <w:p w14:paraId="2A616E96" w14:textId="0B03286C" w:rsidR="006F7E4F" w:rsidRDefault="0028237D">
      <w:pPr>
        <w:pStyle w:val="BodyText"/>
        <w:rPr>
          <w:sz w:val="20"/>
        </w:rPr>
      </w:pPr>
      <w:r>
        <w:rPr>
          <w:sz w:val="20"/>
        </w:rPr>
        <w:t>ATTEST:</w:t>
      </w:r>
      <w:r w:rsidR="00524279">
        <w:rPr>
          <w:sz w:val="20"/>
        </w:rPr>
        <w:t xml:space="preserve">  __________________</w:t>
      </w:r>
    </w:p>
    <w:p w14:paraId="76DC40AA" w14:textId="2DA4A704" w:rsidR="006F7E4F" w:rsidRDefault="00524279">
      <w:pPr>
        <w:pStyle w:val="BodyText"/>
        <w:rPr>
          <w:sz w:val="20"/>
        </w:rPr>
      </w:pPr>
      <w:r>
        <w:rPr>
          <w:sz w:val="20"/>
        </w:rPr>
        <w:t xml:space="preserve">                  Town Recorder</w:t>
      </w:r>
    </w:p>
    <w:p w14:paraId="589B4ECA" w14:textId="20A822DD" w:rsidR="006F7E4F" w:rsidRDefault="00524279" w:rsidP="00524279">
      <w:pPr>
        <w:pStyle w:val="BodyText"/>
        <w:spacing w:before="2"/>
        <w:rPr>
          <w:rFonts w:ascii="Times New Roman"/>
          <w:sz w:val="31"/>
        </w:rPr>
      </w:pPr>
      <w:r>
        <w:rPr>
          <w:sz w:val="20"/>
        </w:rPr>
        <w:tab/>
      </w:r>
      <w:r>
        <w:rPr>
          <w:sz w:val="20"/>
        </w:rPr>
        <w:tab/>
      </w:r>
    </w:p>
    <w:sectPr w:rsidR="006F7E4F">
      <w:pgSz w:w="12240" w:h="15840"/>
      <w:pgMar w:top="1640" w:right="16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D1D9" w14:textId="77777777" w:rsidR="00482487" w:rsidRDefault="00482487" w:rsidP="00503EA0">
      <w:r>
        <w:separator/>
      </w:r>
    </w:p>
  </w:endnote>
  <w:endnote w:type="continuationSeparator" w:id="0">
    <w:p w14:paraId="5747E3A0" w14:textId="77777777" w:rsidR="00482487" w:rsidRDefault="00482487" w:rsidP="0050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4D8F" w14:textId="77777777" w:rsidR="00482487" w:rsidRDefault="00482487" w:rsidP="00503EA0">
      <w:r>
        <w:separator/>
      </w:r>
    </w:p>
  </w:footnote>
  <w:footnote w:type="continuationSeparator" w:id="0">
    <w:p w14:paraId="3CAA3D05" w14:textId="77777777" w:rsidR="00482487" w:rsidRDefault="00482487" w:rsidP="0050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C1"/>
    <w:multiLevelType w:val="hybridMultilevel"/>
    <w:tmpl w:val="E1368A22"/>
    <w:lvl w:ilvl="0" w:tplc="9F30A1C4">
      <w:start w:val="8"/>
      <w:numFmt w:val="decimal"/>
      <w:lvlText w:val="%1."/>
      <w:lvlJc w:val="left"/>
      <w:pPr>
        <w:ind w:left="917" w:hanging="720"/>
      </w:pPr>
      <w:rPr>
        <w:rFonts w:ascii="Times New Roman" w:eastAsia="Times New Roman" w:hAnsi="Times New Roman" w:cs="Times New Roman" w:hint="default"/>
        <w:b w:val="0"/>
        <w:bCs w:val="0"/>
        <w:i w:val="0"/>
        <w:iCs w:val="0"/>
        <w:color w:val="030303"/>
        <w:w w:val="103"/>
        <w:sz w:val="24"/>
        <w:szCs w:val="24"/>
        <w:lang w:val="en-US" w:eastAsia="en-US" w:bidi="ar-SA"/>
      </w:rPr>
    </w:lvl>
    <w:lvl w:ilvl="1" w:tplc="4DE4B882">
      <w:start w:val="1"/>
      <w:numFmt w:val="decimal"/>
      <w:lvlText w:val="(%2)"/>
      <w:lvlJc w:val="left"/>
      <w:pPr>
        <w:ind w:left="2351" w:hanging="731"/>
      </w:pPr>
      <w:rPr>
        <w:rFonts w:hint="default"/>
        <w:spacing w:val="-1"/>
        <w:w w:val="109"/>
        <w:lang w:val="en-US" w:eastAsia="en-US" w:bidi="ar-SA"/>
      </w:rPr>
    </w:lvl>
    <w:lvl w:ilvl="2" w:tplc="C826FD3E">
      <w:numFmt w:val="bullet"/>
      <w:lvlText w:val="•"/>
      <w:lvlJc w:val="left"/>
      <w:pPr>
        <w:ind w:left="3095" w:hanging="731"/>
      </w:pPr>
      <w:rPr>
        <w:rFonts w:hint="default"/>
        <w:lang w:val="en-US" w:eastAsia="en-US" w:bidi="ar-SA"/>
      </w:rPr>
    </w:lvl>
    <w:lvl w:ilvl="3" w:tplc="EA1CCD76">
      <w:numFmt w:val="bullet"/>
      <w:lvlText w:val="•"/>
      <w:lvlJc w:val="left"/>
      <w:pPr>
        <w:ind w:left="3831" w:hanging="731"/>
      </w:pPr>
      <w:rPr>
        <w:rFonts w:hint="default"/>
        <w:lang w:val="en-US" w:eastAsia="en-US" w:bidi="ar-SA"/>
      </w:rPr>
    </w:lvl>
    <w:lvl w:ilvl="4" w:tplc="DD882DC2">
      <w:numFmt w:val="bullet"/>
      <w:lvlText w:val="•"/>
      <w:lvlJc w:val="left"/>
      <w:pPr>
        <w:ind w:left="4566" w:hanging="731"/>
      </w:pPr>
      <w:rPr>
        <w:rFonts w:hint="default"/>
        <w:lang w:val="en-US" w:eastAsia="en-US" w:bidi="ar-SA"/>
      </w:rPr>
    </w:lvl>
    <w:lvl w:ilvl="5" w:tplc="E0C0B608">
      <w:numFmt w:val="bullet"/>
      <w:lvlText w:val="•"/>
      <w:lvlJc w:val="left"/>
      <w:pPr>
        <w:ind w:left="5302" w:hanging="731"/>
      </w:pPr>
      <w:rPr>
        <w:rFonts w:hint="default"/>
        <w:lang w:val="en-US" w:eastAsia="en-US" w:bidi="ar-SA"/>
      </w:rPr>
    </w:lvl>
    <w:lvl w:ilvl="6" w:tplc="085ACDCC">
      <w:numFmt w:val="bullet"/>
      <w:lvlText w:val="•"/>
      <w:lvlJc w:val="left"/>
      <w:pPr>
        <w:ind w:left="6037" w:hanging="731"/>
      </w:pPr>
      <w:rPr>
        <w:rFonts w:hint="default"/>
        <w:lang w:val="en-US" w:eastAsia="en-US" w:bidi="ar-SA"/>
      </w:rPr>
    </w:lvl>
    <w:lvl w:ilvl="7" w:tplc="8542D736">
      <w:numFmt w:val="bullet"/>
      <w:lvlText w:val="•"/>
      <w:lvlJc w:val="left"/>
      <w:pPr>
        <w:ind w:left="6773" w:hanging="731"/>
      </w:pPr>
      <w:rPr>
        <w:rFonts w:hint="default"/>
        <w:lang w:val="en-US" w:eastAsia="en-US" w:bidi="ar-SA"/>
      </w:rPr>
    </w:lvl>
    <w:lvl w:ilvl="8" w:tplc="DCA4F91A">
      <w:numFmt w:val="bullet"/>
      <w:lvlText w:val="•"/>
      <w:lvlJc w:val="left"/>
      <w:pPr>
        <w:ind w:left="7508" w:hanging="731"/>
      </w:pPr>
      <w:rPr>
        <w:rFonts w:hint="default"/>
        <w:lang w:val="en-US" w:eastAsia="en-US" w:bidi="ar-SA"/>
      </w:rPr>
    </w:lvl>
  </w:abstractNum>
  <w:abstractNum w:abstractNumId="1" w15:restartNumberingAfterBreak="0">
    <w:nsid w:val="0F1F5BC1"/>
    <w:multiLevelType w:val="hybridMultilevel"/>
    <w:tmpl w:val="887EB46C"/>
    <w:lvl w:ilvl="0" w:tplc="31FA93F4">
      <w:start w:val="3"/>
      <w:numFmt w:val="upperLetter"/>
      <w:lvlText w:val="%1."/>
      <w:lvlJc w:val="left"/>
      <w:pPr>
        <w:ind w:left="897" w:hanging="718"/>
      </w:pPr>
      <w:rPr>
        <w:rFonts w:ascii="Courier New" w:eastAsia="Courier New" w:hAnsi="Courier New" w:cs="Courier New" w:hint="default"/>
        <w:b w:val="0"/>
        <w:bCs w:val="0"/>
        <w:i w:val="0"/>
        <w:iCs w:val="0"/>
        <w:color w:val="030303"/>
        <w:spacing w:val="-1"/>
        <w:w w:val="67"/>
        <w:sz w:val="28"/>
        <w:szCs w:val="28"/>
        <w:lang w:val="en-US" w:eastAsia="en-US" w:bidi="ar-SA"/>
      </w:rPr>
    </w:lvl>
    <w:lvl w:ilvl="1" w:tplc="91284060">
      <w:start w:val="1"/>
      <w:numFmt w:val="decimal"/>
      <w:lvlText w:val="%2."/>
      <w:lvlJc w:val="left"/>
      <w:pPr>
        <w:ind w:left="1611" w:hanging="726"/>
        <w:jc w:val="right"/>
      </w:pPr>
      <w:rPr>
        <w:rFonts w:ascii="Arial" w:eastAsia="Arial" w:hAnsi="Arial" w:cs="Arial" w:hint="default"/>
        <w:b w:val="0"/>
        <w:bCs w:val="0"/>
        <w:i w:val="0"/>
        <w:iCs w:val="0"/>
        <w:color w:val="030303"/>
        <w:spacing w:val="-1"/>
        <w:w w:val="104"/>
        <w:sz w:val="22"/>
        <w:szCs w:val="22"/>
        <w:lang w:val="en-US" w:eastAsia="en-US" w:bidi="ar-SA"/>
      </w:rPr>
    </w:lvl>
    <w:lvl w:ilvl="2" w:tplc="345AE65A">
      <w:start w:val="1"/>
      <w:numFmt w:val="lowerLetter"/>
      <w:lvlText w:val="(%3)"/>
      <w:lvlJc w:val="left"/>
      <w:pPr>
        <w:ind w:left="2339" w:hanging="733"/>
      </w:pPr>
      <w:rPr>
        <w:rFonts w:ascii="Arial" w:eastAsia="Arial" w:hAnsi="Arial" w:cs="Arial" w:hint="default"/>
        <w:b w:val="0"/>
        <w:bCs w:val="0"/>
        <w:i w:val="0"/>
        <w:iCs w:val="0"/>
        <w:color w:val="030303"/>
        <w:spacing w:val="-1"/>
        <w:w w:val="105"/>
        <w:sz w:val="22"/>
        <w:szCs w:val="22"/>
        <w:lang w:val="en-US" w:eastAsia="en-US" w:bidi="ar-SA"/>
      </w:rPr>
    </w:lvl>
    <w:lvl w:ilvl="3" w:tplc="A6FA3E5A">
      <w:start w:val="1"/>
      <w:numFmt w:val="decimal"/>
      <w:lvlText w:val="(%4)"/>
      <w:lvlJc w:val="left"/>
      <w:pPr>
        <w:ind w:left="3089" w:hanging="733"/>
      </w:pPr>
      <w:rPr>
        <w:rFonts w:ascii="Arial" w:eastAsia="Arial" w:hAnsi="Arial" w:cs="Arial" w:hint="default"/>
        <w:b w:val="0"/>
        <w:bCs w:val="0"/>
        <w:i w:val="0"/>
        <w:iCs w:val="0"/>
        <w:color w:val="030303"/>
        <w:spacing w:val="-1"/>
        <w:w w:val="110"/>
        <w:sz w:val="22"/>
        <w:szCs w:val="22"/>
        <w:lang w:val="en-US" w:eastAsia="en-US" w:bidi="ar-SA"/>
      </w:rPr>
    </w:lvl>
    <w:lvl w:ilvl="4" w:tplc="501493E2">
      <w:numFmt w:val="bullet"/>
      <w:lvlText w:val="•"/>
      <w:lvlJc w:val="left"/>
      <w:pPr>
        <w:ind w:left="2380" w:hanging="733"/>
      </w:pPr>
      <w:rPr>
        <w:rFonts w:hint="default"/>
        <w:lang w:val="en-US" w:eastAsia="en-US" w:bidi="ar-SA"/>
      </w:rPr>
    </w:lvl>
    <w:lvl w:ilvl="5" w:tplc="C8562ACE">
      <w:numFmt w:val="bullet"/>
      <w:lvlText w:val="•"/>
      <w:lvlJc w:val="left"/>
      <w:pPr>
        <w:ind w:left="3080" w:hanging="733"/>
      </w:pPr>
      <w:rPr>
        <w:rFonts w:hint="default"/>
        <w:lang w:val="en-US" w:eastAsia="en-US" w:bidi="ar-SA"/>
      </w:rPr>
    </w:lvl>
    <w:lvl w:ilvl="6" w:tplc="993068D6">
      <w:numFmt w:val="bullet"/>
      <w:lvlText w:val="•"/>
      <w:lvlJc w:val="left"/>
      <w:pPr>
        <w:ind w:left="4260" w:hanging="733"/>
      </w:pPr>
      <w:rPr>
        <w:rFonts w:hint="default"/>
        <w:lang w:val="en-US" w:eastAsia="en-US" w:bidi="ar-SA"/>
      </w:rPr>
    </w:lvl>
    <w:lvl w:ilvl="7" w:tplc="51EC311C">
      <w:numFmt w:val="bullet"/>
      <w:lvlText w:val="•"/>
      <w:lvlJc w:val="left"/>
      <w:pPr>
        <w:ind w:left="5440" w:hanging="733"/>
      </w:pPr>
      <w:rPr>
        <w:rFonts w:hint="default"/>
        <w:lang w:val="en-US" w:eastAsia="en-US" w:bidi="ar-SA"/>
      </w:rPr>
    </w:lvl>
    <w:lvl w:ilvl="8" w:tplc="7CE272D0">
      <w:numFmt w:val="bullet"/>
      <w:lvlText w:val="•"/>
      <w:lvlJc w:val="left"/>
      <w:pPr>
        <w:ind w:left="6620" w:hanging="733"/>
      </w:pPr>
      <w:rPr>
        <w:rFonts w:hint="default"/>
        <w:lang w:val="en-US" w:eastAsia="en-US" w:bidi="ar-SA"/>
      </w:rPr>
    </w:lvl>
  </w:abstractNum>
  <w:abstractNum w:abstractNumId="2" w15:restartNumberingAfterBreak="0">
    <w:nsid w:val="1D93557D"/>
    <w:multiLevelType w:val="hybridMultilevel"/>
    <w:tmpl w:val="0BDC53BA"/>
    <w:lvl w:ilvl="0" w:tplc="3C3077D8">
      <w:start w:val="1"/>
      <w:numFmt w:val="upperLetter"/>
      <w:lvlText w:val="%1."/>
      <w:lvlJc w:val="left"/>
      <w:pPr>
        <w:ind w:left="1993" w:hanging="360"/>
      </w:pPr>
      <w:rPr>
        <w:rFonts w:hint="default"/>
      </w:rPr>
    </w:lvl>
    <w:lvl w:ilvl="1" w:tplc="04090019">
      <w:start w:val="1"/>
      <w:numFmt w:val="lowerLetter"/>
      <w:lvlText w:val="%2."/>
      <w:lvlJc w:val="left"/>
      <w:pPr>
        <w:ind w:left="2713" w:hanging="360"/>
      </w:pPr>
    </w:lvl>
    <w:lvl w:ilvl="2" w:tplc="0409001B">
      <w:start w:val="1"/>
      <w:numFmt w:val="lowerRoman"/>
      <w:lvlText w:val="%3."/>
      <w:lvlJc w:val="right"/>
      <w:pPr>
        <w:ind w:left="3433" w:hanging="180"/>
      </w:pPr>
    </w:lvl>
    <w:lvl w:ilvl="3" w:tplc="0409000F">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3" w15:restartNumberingAfterBreak="0">
    <w:nsid w:val="6F751E7A"/>
    <w:multiLevelType w:val="hybridMultilevel"/>
    <w:tmpl w:val="F0A0D95C"/>
    <w:lvl w:ilvl="0" w:tplc="15E671EE">
      <w:start w:val="5"/>
      <w:numFmt w:val="upperLetter"/>
      <w:lvlText w:val="%1."/>
      <w:lvlJc w:val="left"/>
      <w:pPr>
        <w:ind w:left="872" w:hanging="706"/>
      </w:pPr>
      <w:rPr>
        <w:rFonts w:ascii="Courier New" w:eastAsia="Courier New" w:hAnsi="Courier New" w:cs="Courier New" w:hint="default"/>
        <w:b w:val="0"/>
        <w:bCs w:val="0"/>
        <w:i w:val="0"/>
        <w:iCs w:val="0"/>
        <w:color w:val="030303"/>
        <w:spacing w:val="-1"/>
        <w:w w:val="63"/>
        <w:position w:val="1"/>
        <w:sz w:val="27"/>
        <w:szCs w:val="27"/>
        <w:lang w:val="en-US" w:eastAsia="en-US" w:bidi="ar-SA"/>
      </w:rPr>
    </w:lvl>
    <w:lvl w:ilvl="1" w:tplc="228E2862">
      <w:start w:val="1"/>
      <w:numFmt w:val="decimal"/>
      <w:lvlText w:val="%2."/>
      <w:lvlJc w:val="left"/>
      <w:pPr>
        <w:ind w:left="2308" w:hanging="733"/>
        <w:jc w:val="right"/>
      </w:pPr>
      <w:rPr>
        <w:rFonts w:hint="default"/>
        <w:spacing w:val="-1"/>
        <w:w w:val="106"/>
        <w:lang w:val="en-US" w:eastAsia="en-US" w:bidi="ar-SA"/>
      </w:rPr>
    </w:lvl>
    <w:lvl w:ilvl="2" w:tplc="93C6A524">
      <w:start w:val="1"/>
      <w:numFmt w:val="lowerLetter"/>
      <w:lvlText w:val="%3."/>
      <w:lvlJc w:val="left"/>
      <w:pPr>
        <w:ind w:left="3077" w:hanging="714"/>
      </w:pPr>
      <w:rPr>
        <w:rFonts w:ascii="Arial" w:eastAsia="Arial" w:hAnsi="Arial" w:cs="Arial" w:hint="default"/>
        <w:b w:val="0"/>
        <w:bCs w:val="0"/>
        <w:i w:val="0"/>
        <w:iCs w:val="0"/>
        <w:color w:val="030303"/>
        <w:spacing w:val="-1"/>
        <w:w w:val="108"/>
        <w:sz w:val="22"/>
        <w:szCs w:val="22"/>
        <w:lang w:val="en-US" w:eastAsia="en-US" w:bidi="ar-SA"/>
      </w:rPr>
    </w:lvl>
    <w:lvl w:ilvl="3" w:tplc="0A0A6E80">
      <w:numFmt w:val="bullet"/>
      <w:lvlText w:val="•"/>
      <w:lvlJc w:val="left"/>
      <w:pPr>
        <w:ind w:left="3817" w:hanging="714"/>
      </w:pPr>
      <w:rPr>
        <w:rFonts w:hint="default"/>
        <w:lang w:val="en-US" w:eastAsia="en-US" w:bidi="ar-SA"/>
      </w:rPr>
    </w:lvl>
    <w:lvl w:ilvl="4" w:tplc="A2CCFD60">
      <w:numFmt w:val="bullet"/>
      <w:lvlText w:val="•"/>
      <w:lvlJc w:val="left"/>
      <w:pPr>
        <w:ind w:left="4555" w:hanging="714"/>
      </w:pPr>
      <w:rPr>
        <w:rFonts w:hint="default"/>
        <w:lang w:val="en-US" w:eastAsia="en-US" w:bidi="ar-SA"/>
      </w:rPr>
    </w:lvl>
    <w:lvl w:ilvl="5" w:tplc="CFC8E5F2">
      <w:numFmt w:val="bullet"/>
      <w:lvlText w:val="•"/>
      <w:lvlJc w:val="left"/>
      <w:pPr>
        <w:ind w:left="5292" w:hanging="714"/>
      </w:pPr>
      <w:rPr>
        <w:rFonts w:hint="default"/>
        <w:lang w:val="en-US" w:eastAsia="en-US" w:bidi="ar-SA"/>
      </w:rPr>
    </w:lvl>
    <w:lvl w:ilvl="6" w:tplc="240680D2">
      <w:numFmt w:val="bullet"/>
      <w:lvlText w:val="•"/>
      <w:lvlJc w:val="left"/>
      <w:pPr>
        <w:ind w:left="6030" w:hanging="714"/>
      </w:pPr>
      <w:rPr>
        <w:rFonts w:hint="default"/>
        <w:lang w:val="en-US" w:eastAsia="en-US" w:bidi="ar-SA"/>
      </w:rPr>
    </w:lvl>
    <w:lvl w:ilvl="7" w:tplc="A05200E0">
      <w:numFmt w:val="bullet"/>
      <w:lvlText w:val="•"/>
      <w:lvlJc w:val="left"/>
      <w:pPr>
        <w:ind w:left="6767" w:hanging="714"/>
      </w:pPr>
      <w:rPr>
        <w:rFonts w:hint="default"/>
        <w:lang w:val="en-US" w:eastAsia="en-US" w:bidi="ar-SA"/>
      </w:rPr>
    </w:lvl>
    <w:lvl w:ilvl="8" w:tplc="E3945F2E">
      <w:numFmt w:val="bullet"/>
      <w:lvlText w:val="•"/>
      <w:lvlJc w:val="left"/>
      <w:pPr>
        <w:ind w:left="7505" w:hanging="714"/>
      </w:pPr>
      <w:rPr>
        <w:rFonts w:hint="default"/>
        <w:lang w:val="en-US" w:eastAsia="en-US" w:bidi="ar-SA"/>
      </w:rPr>
    </w:lvl>
  </w:abstractNum>
  <w:abstractNum w:abstractNumId="4" w15:restartNumberingAfterBreak="0">
    <w:nsid w:val="794A4FE8"/>
    <w:multiLevelType w:val="hybridMultilevel"/>
    <w:tmpl w:val="963C05C8"/>
    <w:lvl w:ilvl="0" w:tplc="20E44C2A">
      <w:start w:val="1"/>
      <w:numFmt w:val="upperLetter"/>
      <w:lvlText w:val="%1."/>
      <w:lvlJc w:val="left"/>
      <w:pPr>
        <w:ind w:left="2365" w:hanging="711"/>
      </w:pPr>
      <w:rPr>
        <w:rFonts w:ascii="Arial" w:eastAsia="Arial" w:hAnsi="Arial" w:cs="Arial" w:hint="default"/>
        <w:b w:val="0"/>
        <w:bCs w:val="0"/>
        <w:i w:val="0"/>
        <w:iCs w:val="0"/>
        <w:color w:val="010101"/>
        <w:spacing w:val="-1"/>
        <w:w w:val="95"/>
        <w:sz w:val="23"/>
        <w:szCs w:val="23"/>
        <w:lang w:val="en-US" w:eastAsia="en-US" w:bidi="ar-SA"/>
      </w:rPr>
    </w:lvl>
    <w:lvl w:ilvl="1" w:tplc="7B46B93A">
      <w:start w:val="1"/>
      <w:numFmt w:val="decimal"/>
      <w:lvlText w:val="%2."/>
      <w:lvlJc w:val="left"/>
      <w:pPr>
        <w:ind w:left="3084" w:hanging="739"/>
      </w:pPr>
      <w:rPr>
        <w:rFonts w:ascii="Arial" w:eastAsia="Arial" w:hAnsi="Arial" w:cs="Arial" w:hint="default"/>
        <w:b w:val="0"/>
        <w:bCs w:val="0"/>
        <w:i w:val="0"/>
        <w:iCs w:val="0"/>
        <w:color w:val="010101"/>
        <w:spacing w:val="-1"/>
        <w:w w:val="100"/>
        <w:sz w:val="23"/>
        <w:szCs w:val="23"/>
        <w:lang w:val="en-US" w:eastAsia="en-US" w:bidi="ar-SA"/>
      </w:rPr>
    </w:lvl>
    <w:lvl w:ilvl="2" w:tplc="706436AE">
      <w:start w:val="1"/>
      <w:numFmt w:val="lowerLetter"/>
      <w:lvlText w:val="(%3)"/>
      <w:lvlJc w:val="left"/>
      <w:pPr>
        <w:ind w:left="3076" w:hanging="719"/>
      </w:pPr>
      <w:rPr>
        <w:rFonts w:ascii="Arial" w:eastAsia="Arial" w:hAnsi="Arial" w:cs="Arial" w:hint="default"/>
        <w:b w:val="0"/>
        <w:bCs w:val="0"/>
        <w:i w:val="0"/>
        <w:iCs w:val="0"/>
        <w:color w:val="010101"/>
        <w:spacing w:val="-1"/>
        <w:w w:val="98"/>
        <w:sz w:val="23"/>
        <w:szCs w:val="23"/>
        <w:lang w:val="en-US" w:eastAsia="en-US" w:bidi="ar-SA"/>
      </w:rPr>
    </w:lvl>
    <w:lvl w:ilvl="3" w:tplc="2986555C">
      <w:start w:val="1"/>
      <w:numFmt w:val="decimal"/>
      <w:lvlText w:val="(%4)"/>
      <w:lvlJc w:val="left"/>
      <w:pPr>
        <w:ind w:left="3030" w:hanging="730"/>
      </w:pPr>
      <w:rPr>
        <w:rFonts w:hint="default"/>
        <w:spacing w:val="-1"/>
        <w:w w:val="106"/>
        <w:lang w:val="en-US" w:eastAsia="en-US" w:bidi="ar-SA"/>
      </w:rPr>
    </w:lvl>
    <w:lvl w:ilvl="4" w:tplc="338AB4B6">
      <w:numFmt w:val="bullet"/>
      <w:lvlText w:val="•"/>
      <w:lvlJc w:val="left"/>
      <w:pPr>
        <w:ind w:left="3922" w:hanging="730"/>
      </w:pPr>
      <w:rPr>
        <w:rFonts w:hint="default"/>
        <w:lang w:val="en-US" w:eastAsia="en-US" w:bidi="ar-SA"/>
      </w:rPr>
    </w:lvl>
    <w:lvl w:ilvl="5" w:tplc="4C48F800">
      <w:numFmt w:val="bullet"/>
      <w:lvlText w:val="•"/>
      <w:lvlJc w:val="left"/>
      <w:pPr>
        <w:ind w:left="4765" w:hanging="730"/>
      </w:pPr>
      <w:rPr>
        <w:rFonts w:hint="default"/>
        <w:lang w:val="en-US" w:eastAsia="en-US" w:bidi="ar-SA"/>
      </w:rPr>
    </w:lvl>
    <w:lvl w:ilvl="6" w:tplc="AAAE51AE">
      <w:numFmt w:val="bullet"/>
      <w:lvlText w:val="•"/>
      <w:lvlJc w:val="left"/>
      <w:pPr>
        <w:ind w:left="5608" w:hanging="730"/>
      </w:pPr>
      <w:rPr>
        <w:rFonts w:hint="default"/>
        <w:lang w:val="en-US" w:eastAsia="en-US" w:bidi="ar-SA"/>
      </w:rPr>
    </w:lvl>
    <w:lvl w:ilvl="7" w:tplc="D1F42312">
      <w:numFmt w:val="bullet"/>
      <w:lvlText w:val="•"/>
      <w:lvlJc w:val="left"/>
      <w:pPr>
        <w:ind w:left="6451" w:hanging="730"/>
      </w:pPr>
      <w:rPr>
        <w:rFonts w:hint="default"/>
        <w:lang w:val="en-US" w:eastAsia="en-US" w:bidi="ar-SA"/>
      </w:rPr>
    </w:lvl>
    <w:lvl w:ilvl="8" w:tplc="D26C1216">
      <w:numFmt w:val="bullet"/>
      <w:lvlText w:val="•"/>
      <w:lvlJc w:val="left"/>
      <w:pPr>
        <w:ind w:left="7294" w:hanging="730"/>
      </w:pPr>
      <w:rPr>
        <w:rFonts w:hint="default"/>
        <w:lang w:val="en-US" w:eastAsia="en-US" w:bidi="ar-SA"/>
      </w:rPr>
    </w:lvl>
  </w:abstractNum>
  <w:abstractNum w:abstractNumId="5" w15:restartNumberingAfterBreak="0">
    <w:nsid w:val="795624DF"/>
    <w:multiLevelType w:val="hybridMultilevel"/>
    <w:tmpl w:val="76F4D6C0"/>
    <w:lvl w:ilvl="0" w:tplc="1F6A9D5C">
      <w:start w:val="13"/>
      <w:numFmt w:val="lowerLetter"/>
      <w:lvlText w:val="(%1)"/>
      <w:lvlJc w:val="left"/>
      <w:pPr>
        <w:ind w:left="2325" w:hanging="734"/>
      </w:pPr>
      <w:rPr>
        <w:rFonts w:ascii="Arial" w:eastAsia="Arial" w:hAnsi="Arial" w:cs="Arial" w:hint="default"/>
        <w:b w:val="0"/>
        <w:bCs w:val="0"/>
        <w:i w:val="0"/>
        <w:iCs w:val="0"/>
        <w:color w:val="030303"/>
        <w:w w:val="105"/>
        <w:sz w:val="22"/>
        <w:szCs w:val="22"/>
        <w:lang w:val="en-US" w:eastAsia="en-US" w:bidi="ar-SA"/>
      </w:rPr>
    </w:lvl>
    <w:lvl w:ilvl="1" w:tplc="51025028">
      <w:numFmt w:val="bullet"/>
      <w:lvlText w:val="•"/>
      <w:lvlJc w:val="left"/>
      <w:pPr>
        <w:ind w:left="2986" w:hanging="734"/>
      </w:pPr>
      <w:rPr>
        <w:rFonts w:hint="default"/>
        <w:lang w:val="en-US" w:eastAsia="en-US" w:bidi="ar-SA"/>
      </w:rPr>
    </w:lvl>
    <w:lvl w:ilvl="2" w:tplc="6DC6D468">
      <w:numFmt w:val="bullet"/>
      <w:lvlText w:val="•"/>
      <w:lvlJc w:val="left"/>
      <w:pPr>
        <w:ind w:left="3652" w:hanging="734"/>
      </w:pPr>
      <w:rPr>
        <w:rFonts w:hint="default"/>
        <w:lang w:val="en-US" w:eastAsia="en-US" w:bidi="ar-SA"/>
      </w:rPr>
    </w:lvl>
    <w:lvl w:ilvl="3" w:tplc="2706953A">
      <w:numFmt w:val="bullet"/>
      <w:lvlText w:val="•"/>
      <w:lvlJc w:val="left"/>
      <w:pPr>
        <w:ind w:left="4318" w:hanging="734"/>
      </w:pPr>
      <w:rPr>
        <w:rFonts w:hint="default"/>
        <w:lang w:val="en-US" w:eastAsia="en-US" w:bidi="ar-SA"/>
      </w:rPr>
    </w:lvl>
    <w:lvl w:ilvl="4" w:tplc="79E8530A">
      <w:numFmt w:val="bullet"/>
      <w:lvlText w:val="•"/>
      <w:lvlJc w:val="left"/>
      <w:pPr>
        <w:ind w:left="4984" w:hanging="734"/>
      </w:pPr>
      <w:rPr>
        <w:rFonts w:hint="default"/>
        <w:lang w:val="en-US" w:eastAsia="en-US" w:bidi="ar-SA"/>
      </w:rPr>
    </w:lvl>
    <w:lvl w:ilvl="5" w:tplc="FFBA1AD2">
      <w:numFmt w:val="bullet"/>
      <w:lvlText w:val="•"/>
      <w:lvlJc w:val="left"/>
      <w:pPr>
        <w:ind w:left="5650" w:hanging="734"/>
      </w:pPr>
      <w:rPr>
        <w:rFonts w:hint="default"/>
        <w:lang w:val="en-US" w:eastAsia="en-US" w:bidi="ar-SA"/>
      </w:rPr>
    </w:lvl>
    <w:lvl w:ilvl="6" w:tplc="4A589408">
      <w:numFmt w:val="bullet"/>
      <w:lvlText w:val="•"/>
      <w:lvlJc w:val="left"/>
      <w:pPr>
        <w:ind w:left="6316" w:hanging="734"/>
      </w:pPr>
      <w:rPr>
        <w:rFonts w:hint="default"/>
        <w:lang w:val="en-US" w:eastAsia="en-US" w:bidi="ar-SA"/>
      </w:rPr>
    </w:lvl>
    <w:lvl w:ilvl="7" w:tplc="6B168698">
      <w:numFmt w:val="bullet"/>
      <w:lvlText w:val="•"/>
      <w:lvlJc w:val="left"/>
      <w:pPr>
        <w:ind w:left="6982" w:hanging="734"/>
      </w:pPr>
      <w:rPr>
        <w:rFonts w:hint="default"/>
        <w:lang w:val="en-US" w:eastAsia="en-US" w:bidi="ar-SA"/>
      </w:rPr>
    </w:lvl>
    <w:lvl w:ilvl="8" w:tplc="0C04549A">
      <w:numFmt w:val="bullet"/>
      <w:lvlText w:val="•"/>
      <w:lvlJc w:val="left"/>
      <w:pPr>
        <w:ind w:left="7648" w:hanging="734"/>
      </w:pPr>
      <w:rPr>
        <w:rFonts w:hint="default"/>
        <w:lang w:val="en-US" w:eastAsia="en-US" w:bidi="ar-SA"/>
      </w:rPr>
    </w:lvl>
  </w:abstractNum>
  <w:num w:numId="1" w16cid:durableId="527374600">
    <w:abstractNumId w:val="3"/>
  </w:num>
  <w:num w:numId="2" w16cid:durableId="626593208">
    <w:abstractNumId w:val="5"/>
  </w:num>
  <w:num w:numId="3" w16cid:durableId="481432620">
    <w:abstractNumId w:val="1"/>
  </w:num>
  <w:num w:numId="4" w16cid:durableId="1554658771">
    <w:abstractNumId w:val="0"/>
  </w:num>
  <w:num w:numId="5" w16cid:durableId="229274759">
    <w:abstractNumId w:val="4"/>
  </w:num>
  <w:num w:numId="6" w16cid:durableId="101072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4F"/>
    <w:rsid w:val="00006085"/>
    <w:rsid w:val="000E499C"/>
    <w:rsid w:val="0026211F"/>
    <w:rsid w:val="0028237D"/>
    <w:rsid w:val="00347FBB"/>
    <w:rsid w:val="00482487"/>
    <w:rsid w:val="00503EA0"/>
    <w:rsid w:val="00524279"/>
    <w:rsid w:val="00584FF0"/>
    <w:rsid w:val="005D6577"/>
    <w:rsid w:val="00601F6D"/>
    <w:rsid w:val="00623CEB"/>
    <w:rsid w:val="006241BC"/>
    <w:rsid w:val="00664B23"/>
    <w:rsid w:val="006E1BA7"/>
    <w:rsid w:val="006F7E4F"/>
    <w:rsid w:val="00736949"/>
    <w:rsid w:val="0086375D"/>
    <w:rsid w:val="008F01E7"/>
    <w:rsid w:val="008F6C24"/>
    <w:rsid w:val="00933728"/>
    <w:rsid w:val="00951028"/>
    <w:rsid w:val="0099518A"/>
    <w:rsid w:val="00A22DEE"/>
    <w:rsid w:val="00A32C0F"/>
    <w:rsid w:val="00A57B5F"/>
    <w:rsid w:val="00A93E5E"/>
    <w:rsid w:val="00B30C65"/>
    <w:rsid w:val="00B417F0"/>
    <w:rsid w:val="00BA1815"/>
    <w:rsid w:val="00C40D2E"/>
    <w:rsid w:val="00C85FDC"/>
    <w:rsid w:val="00CD3A76"/>
    <w:rsid w:val="00D67B8D"/>
    <w:rsid w:val="00DC1E18"/>
    <w:rsid w:val="00DC39F1"/>
    <w:rsid w:val="00E00877"/>
    <w:rsid w:val="00E242BC"/>
    <w:rsid w:val="00E30F49"/>
    <w:rsid w:val="00E61708"/>
    <w:rsid w:val="00EA4EA7"/>
    <w:rsid w:val="00EB243A"/>
    <w:rsid w:val="00F35AFA"/>
    <w:rsid w:val="00F565FF"/>
    <w:rsid w:val="00FF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A7BEF"/>
  <w15:docId w15:val="{A27B8FD0-D41D-4C40-B5CA-C1159323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8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63" w:hanging="7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EA0"/>
    <w:pPr>
      <w:tabs>
        <w:tab w:val="center" w:pos="4680"/>
        <w:tab w:val="right" w:pos="9360"/>
      </w:tabs>
    </w:pPr>
  </w:style>
  <w:style w:type="character" w:customStyle="1" w:styleId="HeaderChar">
    <w:name w:val="Header Char"/>
    <w:basedOn w:val="DefaultParagraphFont"/>
    <w:link w:val="Header"/>
    <w:uiPriority w:val="99"/>
    <w:rsid w:val="00503EA0"/>
    <w:rPr>
      <w:rFonts w:ascii="Arial" w:eastAsia="Arial" w:hAnsi="Arial" w:cs="Arial"/>
    </w:rPr>
  </w:style>
  <w:style w:type="paragraph" w:styleId="Footer">
    <w:name w:val="footer"/>
    <w:basedOn w:val="Normal"/>
    <w:link w:val="FooterChar"/>
    <w:uiPriority w:val="99"/>
    <w:unhideWhenUsed/>
    <w:rsid w:val="00503EA0"/>
    <w:pPr>
      <w:tabs>
        <w:tab w:val="center" w:pos="4680"/>
        <w:tab w:val="right" w:pos="9360"/>
      </w:tabs>
    </w:pPr>
  </w:style>
  <w:style w:type="character" w:customStyle="1" w:styleId="FooterChar">
    <w:name w:val="Footer Char"/>
    <w:basedOn w:val="DefaultParagraphFont"/>
    <w:link w:val="Footer"/>
    <w:uiPriority w:val="99"/>
    <w:rsid w:val="00503E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Jordan</dc:creator>
  <cp:lastModifiedBy>Lureatha Harris</cp:lastModifiedBy>
  <cp:revision>2</cp:revision>
  <cp:lastPrinted>2022-09-23T22:42:00Z</cp:lastPrinted>
  <dcterms:created xsi:type="dcterms:W3CDTF">2022-09-23T22:47:00Z</dcterms:created>
  <dcterms:modified xsi:type="dcterms:W3CDTF">2022-09-23T22:47:00Z</dcterms:modified>
</cp:coreProperties>
</file>