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0D9B" w14:textId="52BC12CD" w:rsidR="00B56847" w:rsidRDefault="00B56847" w:rsidP="00B56847">
      <w:pPr>
        <w:ind w:left="720" w:hanging="360"/>
        <w:rPr>
          <w:b/>
          <w:bCs/>
          <w:sz w:val="36"/>
          <w:szCs w:val="36"/>
        </w:rPr>
      </w:pPr>
      <w:r w:rsidRPr="00F7377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2A14E6" wp14:editId="5F5B7801">
            <wp:simplePos x="0" y="0"/>
            <wp:positionH relativeFrom="margin">
              <wp:posOffset>-76200</wp:posOffset>
            </wp:positionH>
            <wp:positionV relativeFrom="paragraph">
              <wp:posOffset>-358140</wp:posOffset>
            </wp:positionV>
            <wp:extent cx="897890" cy="814705"/>
            <wp:effectExtent l="0" t="0" r="0" b="444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ECFA5" w14:textId="77777777" w:rsidR="00F7377A" w:rsidRDefault="00F7377A" w:rsidP="00F7377A">
      <w:pPr>
        <w:pStyle w:val="NormalWeb"/>
        <w:spacing w:before="0" w:beforeAutospacing="0" w:after="0" w:afterAutospacing="0"/>
        <w:textAlignment w:val="baseline"/>
        <w:rPr>
          <w:rFonts w:ascii="Baskerville Old Face" w:eastAsia="Calibri" w:hAnsi="Baskerville Old Face"/>
          <w:color w:val="000000" w:themeColor="text1"/>
          <w:kern w:val="24"/>
          <w:sz w:val="18"/>
          <w:szCs w:val="18"/>
        </w:rPr>
      </w:pPr>
    </w:p>
    <w:p w14:paraId="3AEB0892" w14:textId="4228AC82" w:rsidR="00F7377A" w:rsidRPr="00F7377A" w:rsidRDefault="00F7377A" w:rsidP="00F7377A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 w:rsidRPr="00F7377A">
        <w:rPr>
          <w:rFonts w:ascii="Baskerville Old Face" w:eastAsia="Calibri" w:hAnsi="Baskerville Old Face"/>
          <w:color w:val="000000" w:themeColor="text1"/>
          <w:kern w:val="24"/>
          <w:sz w:val="18"/>
          <w:szCs w:val="18"/>
        </w:rPr>
        <w:t>Town of Mason</w:t>
      </w:r>
    </w:p>
    <w:p w14:paraId="65B49C5B" w14:textId="7A4C9E5C" w:rsidR="00F7377A" w:rsidRPr="00F7377A" w:rsidRDefault="00F7377A" w:rsidP="00F7377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8"/>
          <w:szCs w:val="18"/>
        </w:rPr>
      </w:pPr>
      <w:r w:rsidRPr="00F7377A">
        <w:rPr>
          <w:rFonts w:ascii="Calibri" w:eastAsia="Calibri" w:hAnsi="Calibri"/>
          <w:color w:val="000000" w:themeColor="text1"/>
          <w:kern w:val="24"/>
          <w:sz w:val="18"/>
          <w:szCs w:val="18"/>
        </w:rPr>
        <w:t>12157 Main Street</w:t>
      </w:r>
    </w:p>
    <w:p w14:paraId="5CDF4EA9" w14:textId="77777777" w:rsidR="00F7377A" w:rsidRPr="00F7377A" w:rsidRDefault="00F7377A" w:rsidP="00F7377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8"/>
          <w:szCs w:val="18"/>
        </w:rPr>
      </w:pPr>
      <w:r w:rsidRPr="00F7377A">
        <w:rPr>
          <w:rFonts w:ascii="Calibri" w:eastAsia="Calibri" w:hAnsi="Calibri"/>
          <w:color w:val="000000" w:themeColor="text1"/>
          <w:kern w:val="24"/>
          <w:sz w:val="18"/>
          <w:szCs w:val="18"/>
        </w:rPr>
        <w:t>Mason TN 38049</w:t>
      </w:r>
    </w:p>
    <w:p w14:paraId="7DD9900B" w14:textId="77777777" w:rsidR="00F7377A" w:rsidRPr="00F7377A" w:rsidRDefault="00F7377A" w:rsidP="00F7377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8"/>
          <w:szCs w:val="18"/>
        </w:rPr>
      </w:pPr>
      <w:r w:rsidRPr="00F7377A">
        <w:rPr>
          <w:rFonts w:ascii="Calibri" w:eastAsia="Calibri" w:hAnsi="Calibri"/>
          <w:color w:val="000000" w:themeColor="text1"/>
          <w:kern w:val="24"/>
          <w:sz w:val="18"/>
          <w:szCs w:val="18"/>
        </w:rPr>
        <w:t>901-294-3525 Phone</w:t>
      </w:r>
    </w:p>
    <w:p w14:paraId="1E77F05B" w14:textId="77777777" w:rsidR="00F7377A" w:rsidRPr="00F7377A" w:rsidRDefault="00F7377A" w:rsidP="00F7377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8"/>
          <w:szCs w:val="18"/>
        </w:rPr>
      </w:pPr>
      <w:r w:rsidRPr="00F7377A">
        <w:rPr>
          <w:rFonts w:ascii="Calibri" w:eastAsia="Calibri" w:hAnsi="Calibri"/>
          <w:color w:val="000000" w:themeColor="text1"/>
          <w:kern w:val="24"/>
          <w:sz w:val="18"/>
          <w:szCs w:val="18"/>
        </w:rPr>
        <w:t>901-294-2307 Fax</w:t>
      </w:r>
    </w:p>
    <w:p w14:paraId="5D77C539" w14:textId="56D5FBEA" w:rsidR="00F7377A" w:rsidRPr="00F7377A" w:rsidRDefault="00F7377A" w:rsidP="00F7377A">
      <w:pPr>
        <w:tabs>
          <w:tab w:val="left" w:pos="708"/>
        </w:tabs>
        <w:ind w:left="720" w:hanging="360"/>
        <w:rPr>
          <w:b/>
          <w:bCs/>
          <w:sz w:val="24"/>
        </w:rPr>
      </w:pPr>
      <w:r>
        <w:rPr>
          <w:b/>
          <w:bCs/>
          <w:sz w:val="36"/>
          <w:szCs w:val="36"/>
        </w:rPr>
        <w:tab/>
      </w:r>
    </w:p>
    <w:p w14:paraId="7FF0B478" w14:textId="485E01C2" w:rsidR="00B56847" w:rsidRPr="00F7377A" w:rsidRDefault="00B56847" w:rsidP="00B56847">
      <w:pPr>
        <w:ind w:left="720" w:hanging="360"/>
        <w:jc w:val="center"/>
        <w:rPr>
          <w:b/>
          <w:bCs/>
          <w:szCs w:val="32"/>
        </w:rPr>
      </w:pPr>
      <w:bookmarkStart w:id="0" w:name="_GoBack"/>
      <w:bookmarkEnd w:id="0"/>
      <w:r w:rsidRPr="00F7377A">
        <w:rPr>
          <w:b/>
          <w:bCs/>
          <w:szCs w:val="32"/>
        </w:rPr>
        <w:t>Utility Clerk Job Descriptions</w:t>
      </w:r>
    </w:p>
    <w:p w14:paraId="74E4E5C7" w14:textId="36EA81D3" w:rsidR="00D014F6" w:rsidRPr="00B56847" w:rsidRDefault="00D014F6" w:rsidP="00F7377A">
      <w:pPr>
        <w:pStyle w:val="NoSpacing"/>
        <w:numPr>
          <w:ilvl w:val="0"/>
          <w:numId w:val="5"/>
        </w:numPr>
      </w:pPr>
      <w:r w:rsidRPr="00B56847">
        <w:t>Greets the public in person or via telephone, responding to questions and requests and referring complex issues to the appropriate person, giving directions, and taking messages where appropriate</w:t>
      </w:r>
    </w:p>
    <w:p w14:paraId="5D833CD7" w14:textId="43CC4137" w:rsidR="00D014F6" w:rsidRPr="00B56847" w:rsidRDefault="00D014F6" w:rsidP="00F7377A">
      <w:pPr>
        <w:pStyle w:val="NoSpacing"/>
        <w:numPr>
          <w:ilvl w:val="0"/>
          <w:numId w:val="5"/>
        </w:numPr>
      </w:pPr>
      <w:r w:rsidRPr="00B56847">
        <w:t>Work as a cashier receiving utility payments, balancing cash drawer daily. Balances and posts daily receipts for accounts receivable and prepares daily bank deposits; reconciles deposits with computer printout</w:t>
      </w:r>
      <w:r w:rsidRPr="00B56847">
        <w:t>.</w:t>
      </w:r>
    </w:p>
    <w:p w14:paraId="70F2A66E" w14:textId="06769456" w:rsidR="00D014F6" w:rsidRPr="00B56847" w:rsidRDefault="00D014F6" w:rsidP="00F7377A">
      <w:pPr>
        <w:pStyle w:val="NoSpacing"/>
        <w:numPr>
          <w:ilvl w:val="0"/>
          <w:numId w:val="5"/>
        </w:numPr>
      </w:pPr>
      <w:r w:rsidRPr="00B56847">
        <w:t>Process and maintain changes in customer names, addresses, account status or meter locations from work orders</w:t>
      </w:r>
      <w:r w:rsidRPr="00B56847">
        <w:t>.</w:t>
      </w:r>
      <w:r w:rsidRPr="00B56847">
        <w:t xml:space="preserve"> </w:t>
      </w:r>
    </w:p>
    <w:p w14:paraId="6FCE3B2C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Collects water and sewer bills, City taxes, City fines and other payments to the City and posts to proper accounts.</w:t>
      </w:r>
    </w:p>
    <w:p w14:paraId="55C0F67A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Assists City Court Clerk with entering and processing fines.</w:t>
      </w:r>
    </w:p>
    <w:p w14:paraId="66BC8AF2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Respond to requests for information from the public and other municipalities.</w:t>
      </w:r>
    </w:p>
    <w:p w14:paraId="1DA60253" w14:textId="32889A60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Answers telephone calls and responds to complaints.</w:t>
      </w:r>
    </w:p>
    <w:p w14:paraId="04B3E19A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Performs various clerical tasks i.e., mailing tax statements, monthly bills, and completing purchase orders</w:t>
      </w:r>
    </w:p>
    <w:p w14:paraId="03E2944F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Perform general office duties such as typing and proofreading correspondence, distributing and filing official forms.</w:t>
      </w:r>
    </w:p>
    <w:p w14:paraId="2660597E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Collaborate with other staff to assist in the development and implementation of goals, objectives, policies and priorities.</w:t>
      </w:r>
    </w:p>
    <w:p w14:paraId="5955F27D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Performs related duties as required.</w:t>
      </w:r>
    </w:p>
    <w:p w14:paraId="51449CB2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Knowledge of modern office practices, procedures and equipment.</w:t>
      </w:r>
    </w:p>
    <w:p w14:paraId="503C3919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Ability to type accurately, keep records and perform routine clerical tasks.</w:t>
      </w:r>
    </w:p>
    <w:p w14:paraId="31674528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Knowledge of business telephone manners and techniques.</w:t>
      </w:r>
    </w:p>
    <w:p w14:paraId="61D4D789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Ability to converse plainly and directly in a courteous and friendly manner with hostile and uncooperative citizens and assist with resolution of their problems.</w:t>
      </w:r>
    </w:p>
    <w:p w14:paraId="3D5D91F7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 xml:space="preserve">Ability to establish and maintain effective working relationships with the public, City Officials and employees. </w:t>
      </w:r>
    </w:p>
    <w:p w14:paraId="52027232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Ability to follow oral and written instructions and to organize and plan work independently.</w:t>
      </w:r>
    </w:p>
    <w:p w14:paraId="39599239" w14:textId="77777777" w:rsidR="00B56847" w:rsidRPr="00B56847" w:rsidRDefault="00B56847" w:rsidP="00F7377A">
      <w:pPr>
        <w:pStyle w:val="NoSpacing"/>
        <w:numPr>
          <w:ilvl w:val="0"/>
          <w:numId w:val="5"/>
        </w:numPr>
      </w:pPr>
      <w:r w:rsidRPr="00B56847">
        <w:t>Check voice messages.</w:t>
      </w:r>
    </w:p>
    <w:p w14:paraId="3C4B5DC3" w14:textId="2A150EAA" w:rsidR="00B56847" w:rsidRDefault="00B56847" w:rsidP="00B56847">
      <w:pPr>
        <w:pStyle w:val="NoSpacing"/>
        <w:ind w:left="1440"/>
        <w:rPr>
          <w:sz w:val="24"/>
          <w:szCs w:val="24"/>
        </w:rPr>
      </w:pPr>
    </w:p>
    <w:p w14:paraId="04E05153" w14:textId="2C9C8E28" w:rsidR="00F7377A" w:rsidRDefault="00F7377A" w:rsidP="00B56847">
      <w:pPr>
        <w:pStyle w:val="NoSpacing"/>
        <w:ind w:left="1440"/>
        <w:rPr>
          <w:sz w:val="24"/>
          <w:szCs w:val="24"/>
        </w:rPr>
      </w:pPr>
    </w:p>
    <w:p w14:paraId="0D06666E" w14:textId="1903B874" w:rsidR="00F7377A" w:rsidRDefault="00F7377A" w:rsidP="00F7377A">
      <w:pPr>
        <w:pStyle w:val="NoSpacing"/>
        <w:ind w:left="1440"/>
        <w:rPr>
          <w:sz w:val="24"/>
          <w:szCs w:val="24"/>
        </w:rPr>
      </w:pPr>
    </w:p>
    <w:p w14:paraId="2B7A02B8" w14:textId="02C71707" w:rsidR="00F7377A" w:rsidRDefault="00F7377A" w:rsidP="00F7377A">
      <w:pPr>
        <w:pStyle w:val="NoSpacing"/>
        <w:rPr>
          <w:sz w:val="24"/>
          <w:szCs w:val="24"/>
        </w:rPr>
      </w:pPr>
    </w:p>
    <w:p w14:paraId="34FDF0BF" w14:textId="77777777" w:rsidR="00F7377A" w:rsidRPr="00FC4F29" w:rsidRDefault="00F7377A" w:rsidP="00F7377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Emmit D. Gooden, Mayor</w:t>
      </w:r>
    </w:p>
    <w:p w14:paraId="2ACB1447" w14:textId="7F579F11" w:rsidR="00F7377A" w:rsidRPr="00B56847" w:rsidRDefault="00F7377A" w:rsidP="00F7377A">
      <w:pPr>
        <w:pStyle w:val="NoSpacing"/>
        <w:ind w:left="1440"/>
        <w:rPr>
          <w:sz w:val="24"/>
          <w:szCs w:val="24"/>
        </w:rPr>
      </w:pPr>
      <w:r>
        <w:t xml:space="preserve">                                     </w:t>
      </w:r>
      <w:hyperlink r:id="rId8" w:history="1">
        <w:r w:rsidRPr="00747FE8">
          <w:rPr>
            <w:rStyle w:val="Hyperlink"/>
            <w:rFonts w:ascii="Calibri" w:eastAsia="Calibri" w:hAnsi="Calibri"/>
            <w:kern w:val="24"/>
          </w:rPr>
          <w:t>egooden@townofmasontn.org</w:t>
        </w:r>
      </w:hyperlink>
    </w:p>
    <w:p w14:paraId="0E2567C2" w14:textId="77777777" w:rsidR="00B56847" w:rsidRDefault="00B56847" w:rsidP="00B56847">
      <w:pPr>
        <w:jc w:val="both"/>
        <w:rPr>
          <w:rFonts w:ascii="Times New Roman" w:eastAsia="Times New Roman" w:hAnsi="Times New Roman" w:cs="Times New Roman"/>
          <w:color w:val="41412C"/>
          <w:sz w:val="24"/>
        </w:rPr>
      </w:pPr>
    </w:p>
    <w:p w14:paraId="550A8D0B" w14:textId="77777777" w:rsidR="00D014F6" w:rsidRDefault="00D014F6">
      <w:pPr>
        <w:rPr>
          <w:rFonts w:ascii="Times New Roman" w:eastAsia="Times New Roman" w:hAnsi="Times New Roman" w:cs="Times New Roman"/>
          <w:color w:val="41412C"/>
          <w:sz w:val="24"/>
        </w:rPr>
      </w:pPr>
    </w:p>
    <w:p w14:paraId="58426033" w14:textId="77777777" w:rsidR="00D014F6" w:rsidRDefault="00D014F6">
      <w:pPr>
        <w:rPr>
          <w:rFonts w:ascii="Times New Roman" w:eastAsia="Times New Roman" w:hAnsi="Times New Roman" w:cs="Times New Roman"/>
          <w:color w:val="41412C"/>
          <w:sz w:val="24"/>
        </w:rPr>
      </w:pPr>
    </w:p>
    <w:p w14:paraId="1DB0FC6D" w14:textId="7BAA2F6D" w:rsidR="00D014F6" w:rsidRDefault="00D014F6">
      <w:pPr>
        <w:rPr>
          <w:rFonts w:ascii="Times New Roman" w:eastAsia="Times New Roman" w:hAnsi="Times New Roman" w:cs="Times New Roman"/>
          <w:color w:val="41412C"/>
          <w:sz w:val="24"/>
        </w:rPr>
      </w:pPr>
    </w:p>
    <w:p w14:paraId="4AEA62CE" w14:textId="77777777" w:rsidR="00D014F6" w:rsidRDefault="00D014F6"/>
    <w:sectPr w:rsidR="00D0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C6E7" w14:textId="77777777" w:rsidR="00D02C89" w:rsidRDefault="00D02C89" w:rsidP="00F7377A">
      <w:pPr>
        <w:spacing w:after="0" w:line="240" w:lineRule="auto"/>
      </w:pPr>
      <w:r>
        <w:separator/>
      </w:r>
    </w:p>
  </w:endnote>
  <w:endnote w:type="continuationSeparator" w:id="0">
    <w:p w14:paraId="004DEA29" w14:textId="77777777" w:rsidR="00D02C89" w:rsidRDefault="00D02C89" w:rsidP="00F7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876C" w14:textId="77777777" w:rsidR="00D02C89" w:rsidRDefault="00D02C89" w:rsidP="00F7377A">
      <w:pPr>
        <w:spacing w:after="0" w:line="240" w:lineRule="auto"/>
      </w:pPr>
      <w:r>
        <w:separator/>
      </w:r>
    </w:p>
  </w:footnote>
  <w:footnote w:type="continuationSeparator" w:id="0">
    <w:p w14:paraId="75648F38" w14:textId="77777777" w:rsidR="00D02C89" w:rsidRDefault="00D02C89" w:rsidP="00F7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1ECA"/>
    <w:multiLevelType w:val="hybridMultilevel"/>
    <w:tmpl w:val="C9DC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16F"/>
    <w:multiLevelType w:val="hybridMultilevel"/>
    <w:tmpl w:val="18B8C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5034"/>
    <w:multiLevelType w:val="hybridMultilevel"/>
    <w:tmpl w:val="6044A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E0715"/>
    <w:multiLevelType w:val="hybridMultilevel"/>
    <w:tmpl w:val="A2C63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661A5"/>
    <w:multiLevelType w:val="hybridMultilevel"/>
    <w:tmpl w:val="7070D9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F6"/>
    <w:rsid w:val="00060932"/>
    <w:rsid w:val="00B56847"/>
    <w:rsid w:val="00D014F6"/>
    <w:rsid w:val="00D02C89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7774"/>
  <w15:chartTrackingRefBased/>
  <w15:docId w15:val="{D5E6FC1A-3548-4657-A0C9-88172665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4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684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3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737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7A"/>
  </w:style>
  <w:style w:type="paragraph" w:styleId="Footer">
    <w:name w:val="footer"/>
    <w:basedOn w:val="Normal"/>
    <w:link w:val="FooterChar"/>
    <w:uiPriority w:val="99"/>
    <w:unhideWhenUsed/>
    <w:rsid w:val="00F7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oden@townofmasont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Maclin</dc:creator>
  <cp:keywords/>
  <dc:description/>
  <cp:lastModifiedBy>Brandy Maclin</cp:lastModifiedBy>
  <cp:revision>1</cp:revision>
  <dcterms:created xsi:type="dcterms:W3CDTF">2019-07-12T15:27:00Z</dcterms:created>
  <dcterms:modified xsi:type="dcterms:W3CDTF">2019-07-12T16:03:00Z</dcterms:modified>
</cp:coreProperties>
</file>