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0FA9B" w14:textId="4356561D" w:rsidR="00DD5465" w:rsidRDefault="00902B87">
      <w:pPr>
        <w:rPr>
          <w:noProof/>
        </w:rPr>
      </w:pPr>
      <w:r>
        <w:rPr>
          <w:noProof/>
        </w:rPr>
        <w:drawing>
          <wp:inline distT="0" distB="0" distL="0" distR="0" wp14:anchorId="27FB5574" wp14:editId="62226AE1">
            <wp:extent cx="5943600" cy="9893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eived_1158318554280537.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989330"/>
                    </a:xfrm>
                    <a:prstGeom prst="rect">
                      <a:avLst/>
                    </a:prstGeom>
                  </pic:spPr>
                </pic:pic>
              </a:graphicData>
            </a:graphic>
          </wp:inline>
        </w:drawing>
      </w:r>
    </w:p>
    <w:p w14:paraId="6232752B" w14:textId="2C296E42" w:rsidR="00902B87" w:rsidRDefault="00235FF2" w:rsidP="00902B87">
      <w:pPr>
        <w:tabs>
          <w:tab w:val="left" w:pos="5522"/>
        </w:tabs>
        <w:jc w:val="center"/>
        <w:rPr>
          <w:b/>
          <w:bCs/>
          <w:u w:val="single"/>
        </w:rPr>
      </w:pPr>
      <w:r>
        <w:rPr>
          <w:b/>
          <w:bCs/>
          <w:u w:val="single"/>
        </w:rPr>
        <w:t>JANUARY</w:t>
      </w:r>
      <w:r w:rsidR="00902B87">
        <w:rPr>
          <w:b/>
          <w:bCs/>
          <w:u w:val="single"/>
        </w:rPr>
        <w:t xml:space="preserve"> 202</w:t>
      </w:r>
      <w:r>
        <w:rPr>
          <w:b/>
          <w:bCs/>
          <w:u w:val="single"/>
        </w:rPr>
        <w:t>1</w:t>
      </w:r>
      <w:r w:rsidR="00902B87">
        <w:rPr>
          <w:b/>
          <w:bCs/>
          <w:u w:val="single"/>
        </w:rPr>
        <w:t xml:space="preserve"> COMMITTEE REPORT </w:t>
      </w:r>
    </w:p>
    <w:p w14:paraId="46358037" w14:textId="6B76C448" w:rsidR="00BA056C" w:rsidRPr="00235FF2" w:rsidRDefault="00BA056C" w:rsidP="00235FF2">
      <w:pPr>
        <w:tabs>
          <w:tab w:val="left" w:pos="5522"/>
        </w:tabs>
        <w:rPr>
          <w:b/>
          <w:bCs/>
          <w:u w:val="single"/>
        </w:rPr>
      </w:pPr>
    </w:p>
    <w:p w14:paraId="16DD6341" w14:textId="77777777" w:rsidR="00BA056C" w:rsidRPr="00BA056C" w:rsidRDefault="00BA056C" w:rsidP="00BA056C">
      <w:pPr>
        <w:pStyle w:val="ListParagraph"/>
        <w:tabs>
          <w:tab w:val="left" w:pos="5522"/>
        </w:tabs>
        <w:rPr>
          <w:b/>
          <w:bCs/>
          <w:u w:val="single"/>
        </w:rPr>
      </w:pPr>
    </w:p>
    <w:p w14:paraId="49D24A3C" w14:textId="1C22D09E" w:rsidR="0035151B" w:rsidRPr="00235FF2" w:rsidRDefault="00235FF2" w:rsidP="0035151B">
      <w:pPr>
        <w:pStyle w:val="ListParagraph"/>
        <w:numPr>
          <w:ilvl w:val="0"/>
          <w:numId w:val="2"/>
        </w:numPr>
        <w:tabs>
          <w:tab w:val="left" w:pos="5522"/>
        </w:tabs>
        <w:rPr>
          <w:b/>
          <w:bCs/>
          <w:u w:val="single"/>
        </w:rPr>
      </w:pPr>
      <w:r>
        <w:rPr>
          <w:b/>
          <w:bCs/>
        </w:rPr>
        <w:t xml:space="preserve">For the year 2020, Mason Fire Department responded to a total of </w:t>
      </w:r>
      <w:r w:rsidR="00352E08">
        <w:rPr>
          <w:b/>
          <w:bCs/>
        </w:rPr>
        <w:t xml:space="preserve">253 incidents with a 100% response rate. </w:t>
      </w:r>
    </w:p>
    <w:p w14:paraId="7200C19F" w14:textId="77777777" w:rsidR="00235FF2" w:rsidRPr="00235FF2" w:rsidRDefault="00235FF2" w:rsidP="00235FF2">
      <w:pPr>
        <w:pStyle w:val="ListParagraph"/>
        <w:tabs>
          <w:tab w:val="left" w:pos="5522"/>
        </w:tabs>
        <w:rPr>
          <w:b/>
          <w:bCs/>
          <w:u w:val="single"/>
        </w:rPr>
      </w:pPr>
    </w:p>
    <w:p w14:paraId="186C96FE" w14:textId="4A060595" w:rsidR="0035151B" w:rsidRPr="0035151B" w:rsidRDefault="00352E08" w:rsidP="0035151B">
      <w:pPr>
        <w:pStyle w:val="ListParagraph"/>
        <w:numPr>
          <w:ilvl w:val="0"/>
          <w:numId w:val="2"/>
        </w:numPr>
        <w:tabs>
          <w:tab w:val="left" w:pos="5522"/>
        </w:tabs>
        <w:rPr>
          <w:b/>
          <w:bCs/>
          <w:u w:val="single"/>
        </w:rPr>
      </w:pPr>
      <w:r>
        <w:rPr>
          <w:b/>
          <w:bCs/>
        </w:rPr>
        <w:t xml:space="preserve">The department is now to provide automatic aid to Charleston and Three Star Volunteer Fire Departments for structure fires only. </w:t>
      </w:r>
    </w:p>
    <w:p w14:paraId="34951F2A" w14:textId="77777777" w:rsidR="00AB3425" w:rsidRPr="00AB3425" w:rsidRDefault="00AB3425" w:rsidP="00AB3425">
      <w:pPr>
        <w:tabs>
          <w:tab w:val="left" w:pos="5522"/>
        </w:tabs>
        <w:rPr>
          <w:b/>
          <w:bCs/>
          <w:u w:val="single"/>
        </w:rPr>
      </w:pPr>
    </w:p>
    <w:p w14:paraId="18EA8D50" w14:textId="423DF889" w:rsidR="00AB3425" w:rsidRPr="00AB3425" w:rsidRDefault="00352E08" w:rsidP="00AB3425">
      <w:pPr>
        <w:pStyle w:val="ListParagraph"/>
        <w:numPr>
          <w:ilvl w:val="0"/>
          <w:numId w:val="2"/>
        </w:numPr>
        <w:tabs>
          <w:tab w:val="left" w:pos="5522"/>
        </w:tabs>
        <w:rPr>
          <w:b/>
          <w:bCs/>
          <w:u w:val="single"/>
        </w:rPr>
      </w:pPr>
      <w:r>
        <w:rPr>
          <w:b/>
          <w:bCs/>
        </w:rPr>
        <w:t>Earlier this month, the department was notified that it was selected by Southwest Tennessee Electric Cooperative to receive another grant opportunity for 4</w:t>
      </w:r>
      <w:r w:rsidRPr="00352E08">
        <w:rPr>
          <w:b/>
          <w:bCs/>
          <w:vertAlign w:val="superscript"/>
        </w:rPr>
        <w:t>th</w:t>
      </w:r>
      <w:r>
        <w:rPr>
          <w:b/>
          <w:bCs/>
        </w:rPr>
        <w:t xml:space="preserve"> quarter 2020 totaling $2,746.00 for some of the new fire hose for Truck 73.</w:t>
      </w:r>
    </w:p>
    <w:p w14:paraId="762B75B2" w14:textId="77777777" w:rsidR="00BA056C" w:rsidRPr="00BA056C" w:rsidRDefault="00BA056C" w:rsidP="00BA056C">
      <w:pPr>
        <w:pStyle w:val="ListParagraph"/>
        <w:rPr>
          <w:b/>
          <w:bCs/>
          <w:u w:val="single"/>
        </w:rPr>
      </w:pPr>
    </w:p>
    <w:p w14:paraId="272CA10F" w14:textId="77777777" w:rsidR="00BA056C" w:rsidRPr="00BA056C" w:rsidRDefault="00BA056C" w:rsidP="00BA056C">
      <w:pPr>
        <w:pStyle w:val="ListParagraph"/>
        <w:tabs>
          <w:tab w:val="left" w:pos="5522"/>
        </w:tabs>
        <w:rPr>
          <w:b/>
          <w:bCs/>
          <w:u w:val="single"/>
        </w:rPr>
      </w:pPr>
    </w:p>
    <w:p w14:paraId="5737427A" w14:textId="1E0B27E6" w:rsidR="00023043" w:rsidRPr="00AB3425" w:rsidRDefault="00352E08" w:rsidP="00023043">
      <w:pPr>
        <w:pStyle w:val="ListParagraph"/>
        <w:numPr>
          <w:ilvl w:val="0"/>
          <w:numId w:val="2"/>
        </w:numPr>
        <w:tabs>
          <w:tab w:val="left" w:pos="5522"/>
        </w:tabs>
        <w:rPr>
          <w:b/>
          <w:bCs/>
          <w:u w:val="single"/>
        </w:rPr>
      </w:pPr>
      <w:r>
        <w:rPr>
          <w:b/>
          <w:bCs/>
        </w:rPr>
        <w:t xml:space="preserve">A newspaper ad has been placed in the Covington Leader requesting bids for fire hydrant service companies in the area. Rogers Hydrant Service is currently the only company to provide a quote for services to restore the Town’s fire hydrant system per AWWA, NFPA, and ISO standards. </w:t>
      </w:r>
    </w:p>
    <w:p w14:paraId="34D51BDF" w14:textId="0CB6949C" w:rsidR="00AB3425" w:rsidRPr="00AB3425" w:rsidRDefault="00AB3425" w:rsidP="00AB3425">
      <w:pPr>
        <w:tabs>
          <w:tab w:val="left" w:pos="5522"/>
        </w:tabs>
        <w:rPr>
          <w:b/>
          <w:bCs/>
          <w:u w:val="single"/>
        </w:rPr>
      </w:pPr>
    </w:p>
    <w:p w14:paraId="30749080" w14:textId="7F692002" w:rsidR="00AB3425" w:rsidRPr="00E97C75" w:rsidRDefault="00797CD3" w:rsidP="00AB3425">
      <w:pPr>
        <w:pStyle w:val="ListParagraph"/>
        <w:numPr>
          <w:ilvl w:val="0"/>
          <w:numId w:val="2"/>
        </w:numPr>
        <w:tabs>
          <w:tab w:val="left" w:pos="5522"/>
        </w:tabs>
        <w:rPr>
          <w:b/>
          <w:bCs/>
          <w:u w:val="single"/>
        </w:rPr>
      </w:pPr>
      <w:r>
        <w:rPr>
          <w:b/>
          <w:bCs/>
        </w:rPr>
        <w:t>Three students have recently completed their live burn training and will be completing the commission course in the next month. Several other personnel will be challenging various certifications on January 30</w:t>
      </w:r>
      <w:r w:rsidRPr="00797CD3">
        <w:rPr>
          <w:b/>
          <w:bCs/>
          <w:vertAlign w:val="superscript"/>
        </w:rPr>
        <w:t>th</w:t>
      </w:r>
      <w:r>
        <w:rPr>
          <w:b/>
          <w:bCs/>
        </w:rPr>
        <w:t xml:space="preserve">. </w:t>
      </w:r>
    </w:p>
    <w:p w14:paraId="6BAE5847" w14:textId="77777777" w:rsidR="00E97C75" w:rsidRPr="00E97C75" w:rsidRDefault="00E97C75" w:rsidP="00E97C75">
      <w:pPr>
        <w:pStyle w:val="ListParagraph"/>
        <w:rPr>
          <w:b/>
          <w:bCs/>
          <w:u w:val="single"/>
        </w:rPr>
      </w:pPr>
    </w:p>
    <w:p w14:paraId="7EFDDA58" w14:textId="01F07370" w:rsidR="00E97C75" w:rsidRPr="00E97C75" w:rsidRDefault="00E97C75" w:rsidP="00AB3425">
      <w:pPr>
        <w:pStyle w:val="ListParagraph"/>
        <w:numPr>
          <w:ilvl w:val="0"/>
          <w:numId w:val="2"/>
        </w:numPr>
        <w:tabs>
          <w:tab w:val="left" w:pos="5522"/>
        </w:tabs>
        <w:rPr>
          <w:b/>
          <w:bCs/>
          <w:u w:val="single"/>
        </w:rPr>
      </w:pPr>
      <w:r>
        <w:rPr>
          <w:b/>
          <w:bCs/>
        </w:rPr>
        <w:t xml:space="preserve">The station still does not have reliable internet and is beginning to hinder operations. </w:t>
      </w:r>
    </w:p>
    <w:p w14:paraId="60E2C57E" w14:textId="77777777" w:rsidR="00E97C75" w:rsidRPr="00E97C75" w:rsidRDefault="00E97C75" w:rsidP="00E97C75">
      <w:pPr>
        <w:pStyle w:val="ListParagraph"/>
        <w:rPr>
          <w:b/>
          <w:bCs/>
          <w:u w:val="single"/>
        </w:rPr>
      </w:pPr>
    </w:p>
    <w:p w14:paraId="3DB4EC87" w14:textId="0DC9525B" w:rsidR="00E97C75" w:rsidRPr="00797CD3" w:rsidRDefault="00E97C75" w:rsidP="00AB3425">
      <w:pPr>
        <w:pStyle w:val="ListParagraph"/>
        <w:numPr>
          <w:ilvl w:val="0"/>
          <w:numId w:val="2"/>
        </w:numPr>
        <w:tabs>
          <w:tab w:val="left" w:pos="5522"/>
        </w:tabs>
        <w:rPr>
          <w:b/>
          <w:bCs/>
          <w:u w:val="single"/>
        </w:rPr>
      </w:pPr>
      <w:r>
        <w:rPr>
          <w:b/>
          <w:bCs/>
        </w:rPr>
        <w:t xml:space="preserve">A new vendor has been identified to provide the third quote for structural turnout gear and will be provided prior to the February meeting. </w:t>
      </w:r>
    </w:p>
    <w:p w14:paraId="5B826E6E" w14:textId="77777777" w:rsidR="00797CD3" w:rsidRPr="00797CD3" w:rsidRDefault="00797CD3" w:rsidP="00797CD3">
      <w:pPr>
        <w:pStyle w:val="ListParagraph"/>
        <w:rPr>
          <w:b/>
          <w:bCs/>
          <w:u w:val="single"/>
        </w:rPr>
      </w:pPr>
    </w:p>
    <w:p w14:paraId="7FB19A89" w14:textId="70E01F5F" w:rsidR="00797CD3" w:rsidRPr="00E97C75" w:rsidRDefault="00797CD3" w:rsidP="00AB3425">
      <w:pPr>
        <w:pStyle w:val="ListParagraph"/>
        <w:numPr>
          <w:ilvl w:val="0"/>
          <w:numId w:val="2"/>
        </w:numPr>
        <w:tabs>
          <w:tab w:val="left" w:pos="5522"/>
        </w:tabs>
        <w:rPr>
          <w:b/>
          <w:bCs/>
          <w:u w:val="single"/>
        </w:rPr>
      </w:pPr>
      <w:r>
        <w:rPr>
          <w:b/>
          <w:bCs/>
        </w:rPr>
        <w:t xml:space="preserve">It is recommended that the listing price for the department’s rescue truck be changed from $40,000 to $30,000 so attract more potential buyers. </w:t>
      </w:r>
    </w:p>
    <w:p w14:paraId="344C7E33" w14:textId="77777777" w:rsidR="00E97C75" w:rsidRPr="00E97C75" w:rsidRDefault="00E97C75" w:rsidP="00E97C75">
      <w:pPr>
        <w:pStyle w:val="ListParagraph"/>
        <w:rPr>
          <w:b/>
          <w:bCs/>
          <w:u w:val="single"/>
        </w:rPr>
      </w:pPr>
    </w:p>
    <w:p w14:paraId="61206EEE" w14:textId="77777777" w:rsidR="00E97C75" w:rsidRPr="00E97C75" w:rsidRDefault="00E97C75" w:rsidP="00E97C75">
      <w:pPr>
        <w:tabs>
          <w:tab w:val="left" w:pos="5522"/>
        </w:tabs>
        <w:rPr>
          <w:b/>
          <w:bCs/>
          <w:u w:val="single"/>
        </w:rPr>
      </w:pPr>
    </w:p>
    <w:p w14:paraId="03250A08" w14:textId="6047DC48" w:rsidR="00077A91" w:rsidRDefault="00077A91" w:rsidP="00077A91">
      <w:pPr>
        <w:pStyle w:val="ListParagraph"/>
        <w:rPr>
          <w:b/>
          <w:bCs/>
          <w:u w:val="single"/>
        </w:rPr>
      </w:pPr>
    </w:p>
    <w:p w14:paraId="40F97829" w14:textId="77777777" w:rsidR="000A51D7" w:rsidRPr="000A51D7" w:rsidRDefault="000A51D7" w:rsidP="000A51D7">
      <w:pPr>
        <w:tabs>
          <w:tab w:val="left" w:pos="5522"/>
        </w:tabs>
        <w:rPr>
          <w:b/>
          <w:bCs/>
          <w:u w:val="single"/>
        </w:rPr>
      </w:pPr>
    </w:p>
    <w:p w14:paraId="6EE22E04" w14:textId="77777777" w:rsidR="00023043" w:rsidRPr="00023043" w:rsidRDefault="00023043" w:rsidP="00023043">
      <w:pPr>
        <w:tabs>
          <w:tab w:val="left" w:pos="5522"/>
        </w:tabs>
        <w:rPr>
          <w:b/>
          <w:bCs/>
          <w:u w:val="single"/>
        </w:rPr>
      </w:pPr>
    </w:p>
    <w:p w14:paraId="3CFF4C7A" w14:textId="77777777" w:rsidR="0021633C" w:rsidRPr="0021633C" w:rsidRDefault="0021633C" w:rsidP="0021633C">
      <w:pPr>
        <w:pStyle w:val="ListParagraph"/>
        <w:rPr>
          <w:b/>
          <w:bCs/>
          <w:u w:val="single"/>
        </w:rPr>
      </w:pPr>
    </w:p>
    <w:p w14:paraId="2FF351DD" w14:textId="5DE893F2" w:rsidR="003D75CA" w:rsidRPr="0021633C" w:rsidRDefault="003D75CA" w:rsidP="0021633C">
      <w:pPr>
        <w:pStyle w:val="ListParagraph"/>
        <w:tabs>
          <w:tab w:val="left" w:pos="5522"/>
        </w:tabs>
        <w:rPr>
          <w:b/>
          <w:bCs/>
          <w:u w:val="single"/>
        </w:rPr>
      </w:pPr>
    </w:p>
    <w:p w14:paraId="57CC2037" w14:textId="318E941C" w:rsidR="00AD6C87" w:rsidRPr="00AD6C87" w:rsidRDefault="00AD6C87" w:rsidP="00AD6C87">
      <w:pPr>
        <w:tabs>
          <w:tab w:val="left" w:pos="5522"/>
        </w:tabs>
        <w:rPr>
          <w:b/>
          <w:bCs/>
          <w:u w:val="single"/>
        </w:rPr>
      </w:pPr>
    </w:p>
    <w:sectPr w:rsidR="00AD6C87" w:rsidRPr="00AD6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863F9"/>
    <w:multiLevelType w:val="hybridMultilevel"/>
    <w:tmpl w:val="820A4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42D2092"/>
    <w:multiLevelType w:val="hybridMultilevel"/>
    <w:tmpl w:val="5D46CC7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 w15:restartNumberingAfterBreak="0">
    <w:nsid w:val="7ECB7B78"/>
    <w:multiLevelType w:val="hybridMultilevel"/>
    <w:tmpl w:val="12DA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87"/>
    <w:rsid w:val="00023043"/>
    <w:rsid w:val="00025A6E"/>
    <w:rsid w:val="00077A91"/>
    <w:rsid w:val="00077BDA"/>
    <w:rsid w:val="00085E1D"/>
    <w:rsid w:val="000A51D7"/>
    <w:rsid w:val="00127027"/>
    <w:rsid w:val="001C09F4"/>
    <w:rsid w:val="001E7BE9"/>
    <w:rsid w:val="00205AC7"/>
    <w:rsid w:val="0021633C"/>
    <w:rsid w:val="00235FF2"/>
    <w:rsid w:val="003061AD"/>
    <w:rsid w:val="00334406"/>
    <w:rsid w:val="0035151B"/>
    <w:rsid w:val="00352E08"/>
    <w:rsid w:val="003D75CA"/>
    <w:rsid w:val="00401490"/>
    <w:rsid w:val="0045554C"/>
    <w:rsid w:val="004B364F"/>
    <w:rsid w:val="004D61E8"/>
    <w:rsid w:val="00506C31"/>
    <w:rsid w:val="0053582A"/>
    <w:rsid w:val="00536148"/>
    <w:rsid w:val="0066255E"/>
    <w:rsid w:val="006C1DAB"/>
    <w:rsid w:val="00797CD3"/>
    <w:rsid w:val="007C2E53"/>
    <w:rsid w:val="00902B87"/>
    <w:rsid w:val="009325D0"/>
    <w:rsid w:val="009B420F"/>
    <w:rsid w:val="009F2045"/>
    <w:rsid w:val="00AB3425"/>
    <w:rsid w:val="00AC6BCC"/>
    <w:rsid w:val="00AD6C87"/>
    <w:rsid w:val="00B16E57"/>
    <w:rsid w:val="00B577B2"/>
    <w:rsid w:val="00B66116"/>
    <w:rsid w:val="00B71055"/>
    <w:rsid w:val="00B94C75"/>
    <w:rsid w:val="00B97CDA"/>
    <w:rsid w:val="00BA056C"/>
    <w:rsid w:val="00BD756A"/>
    <w:rsid w:val="00C5016C"/>
    <w:rsid w:val="00CE77F0"/>
    <w:rsid w:val="00D26980"/>
    <w:rsid w:val="00D70BED"/>
    <w:rsid w:val="00DD5465"/>
    <w:rsid w:val="00DD62EB"/>
    <w:rsid w:val="00E51D85"/>
    <w:rsid w:val="00E77714"/>
    <w:rsid w:val="00E97C75"/>
    <w:rsid w:val="00FA2837"/>
    <w:rsid w:val="00FE4F08"/>
    <w:rsid w:val="00FE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16C4"/>
  <w15:chartTrackingRefBased/>
  <w15:docId w15:val="{45FA07EE-C93B-4DEF-BF11-A07DE7CF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B87"/>
    <w:pPr>
      <w:ind w:left="720"/>
      <w:contextualSpacing/>
    </w:pPr>
  </w:style>
  <w:style w:type="character" w:styleId="Hyperlink">
    <w:name w:val="Hyperlink"/>
    <w:basedOn w:val="DefaultParagraphFont"/>
    <w:uiPriority w:val="99"/>
    <w:unhideWhenUsed/>
    <w:rsid w:val="00BD756A"/>
    <w:rPr>
      <w:color w:val="0563C1" w:themeColor="hyperlink"/>
      <w:u w:val="single"/>
    </w:rPr>
  </w:style>
  <w:style w:type="character" w:styleId="UnresolvedMention">
    <w:name w:val="Unresolved Mention"/>
    <w:basedOn w:val="DefaultParagraphFont"/>
    <w:uiPriority w:val="99"/>
    <w:semiHidden/>
    <w:unhideWhenUsed/>
    <w:rsid w:val="00BD7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Jenkins VI</dc:creator>
  <cp:keywords/>
  <dc:description/>
  <cp:lastModifiedBy>Charles Jenkins VI</cp:lastModifiedBy>
  <cp:revision>2</cp:revision>
  <dcterms:created xsi:type="dcterms:W3CDTF">2021-01-26T00:12:00Z</dcterms:created>
  <dcterms:modified xsi:type="dcterms:W3CDTF">2021-01-26T00:12:00Z</dcterms:modified>
</cp:coreProperties>
</file>